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4714D" w14:textId="2C931DBB" w:rsidR="00D02814" w:rsidRDefault="00326ACD" w:rsidP="00326ACD">
      <w:pPr>
        <w:pStyle w:val="Tijeloteksta"/>
        <w:ind w:right="208"/>
        <w:jc w:val="both"/>
        <w:rPr>
          <w:lang w:val="hr-HR"/>
        </w:rPr>
      </w:pPr>
      <w:r>
        <w:rPr>
          <w:lang w:val="hr-HR"/>
        </w:rPr>
        <w:t xml:space="preserve">Na temelju članka 118. Zakona o odgoju i obrazovanju u osnovnoj i srednjoj školi („Narodne novine“ broj 87/08, 86/09, 92/10, 105/10, 90/11, 5/12, 16/12, 86/12, 126/12, 94/13, 152/14, 07/17, 68/18, 98/19, 64/20), </w:t>
      </w:r>
      <w:r w:rsidR="007D7158" w:rsidRPr="00081062">
        <w:t>članka</w:t>
      </w:r>
      <w:r w:rsidR="007D7158" w:rsidRPr="00081062">
        <w:rPr>
          <w:spacing w:val="-15"/>
        </w:rPr>
        <w:t xml:space="preserve"> </w:t>
      </w:r>
      <w:r w:rsidR="00AC558A" w:rsidRPr="00081062">
        <w:rPr>
          <w:lang w:val="hr-HR"/>
        </w:rPr>
        <w:t>55</w:t>
      </w:r>
      <w:r w:rsidR="007D7158" w:rsidRPr="00081062">
        <w:t>.</w:t>
      </w:r>
      <w:r w:rsidR="007D7158" w:rsidRPr="00081062">
        <w:rPr>
          <w:spacing w:val="-12"/>
        </w:rPr>
        <w:t xml:space="preserve"> </w:t>
      </w:r>
      <w:r w:rsidR="007D7158" w:rsidRPr="00081062">
        <w:t>Statuta</w:t>
      </w:r>
      <w:r w:rsidR="00981062" w:rsidRPr="00081062">
        <w:rPr>
          <w:spacing w:val="-14"/>
          <w:lang w:val="hr-HR"/>
        </w:rPr>
        <w:t xml:space="preserve"> </w:t>
      </w:r>
      <w:r w:rsidR="00981062" w:rsidRPr="00081062">
        <w:t xml:space="preserve">Umjetničke škole </w:t>
      </w:r>
      <w:proofErr w:type="spellStart"/>
      <w:r w:rsidR="00CE0F6C">
        <w:t>Fortunat</w:t>
      </w:r>
      <w:proofErr w:type="spellEnd"/>
      <w:r w:rsidR="00CE0F6C">
        <w:t xml:space="preserve"> Pintari</w:t>
      </w:r>
      <w:r w:rsidR="00CE0F6C">
        <w:rPr>
          <w:lang w:val="hr-HR"/>
        </w:rPr>
        <w:t>ć</w:t>
      </w:r>
      <w:r w:rsidR="00643A65" w:rsidRPr="00081062">
        <w:rPr>
          <w:lang w:val="hr-HR"/>
        </w:rPr>
        <w:t xml:space="preserve"> (</w:t>
      </w:r>
      <w:r w:rsidR="00981062" w:rsidRPr="00081062">
        <w:rPr>
          <w:lang w:val="hr-HR"/>
        </w:rPr>
        <w:t>KLASA:012-03/19-01/1</w:t>
      </w:r>
      <w:r w:rsidR="00643A65" w:rsidRPr="00081062">
        <w:rPr>
          <w:lang w:val="hr-HR"/>
        </w:rPr>
        <w:t>URBROJ:</w:t>
      </w:r>
      <w:r w:rsidR="00981062" w:rsidRPr="00081062">
        <w:rPr>
          <w:lang w:val="hr-HR"/>
        </w:rPr>
        <w:t xml:space="preserve">2137-83-19-01/1 </w:t>
      </w:r>
      <w:r w:rsidR="00414416" w:rsidRPr="00081062">
        <w:t xml:space="preserve"> od  </w:t>
      </w:r>
      <w:r w:rsidR="00981062" w:rsidRPr="00081062">
        <w:rPr>
          <w:lang w:val="hr-HR"/>
        </w:rPr>
        <w:t xml:space="preserve">29.01.2019. </w:t>
      </w:r>
      <w:r w:rsidR="00414416" w:rsidRPr="00081062">
        <w:t>i</w:t>
      </w:r>
      <w:r w:rsidR="00981062" w:rsidRPr="00081062">
        <w:rPr>
          <w:lang w:val="hr-HR"/>
        </w:rPr>
        <w:t xml:space="preserve"> Statutarne odluke o izmjenama Statuta Umjetničke škole </w:t>
      </w:r>
      <w:proofErr w:type="spellStart"/>
      <w:r w:rsidR="00981062" w:rsidRPr="00081062">
        <w:rPr>
          <w:lang w:val="hr-HR"/>
        </w:rPr>
        <w:t>Fortunat</w:t>
      </w:r>
      <w:proofErr w:type="spellEnd"/>
      <w:r w:rsidR="00981062" w:rsidRPr="00081062">
        <w:rPr>
          <w:lang w:val="hr-HR"/>
        </w:rPr>
        <w:t xml:space="preserve"> Pintarić (KLASA:003-05/20-01/3, </w:t>
      </w:r>
      <w:r w:rsidR="00643A65" w:rsidRPr="00081062">
        <w:rPr>
          <w:lang w:val="hr-HR"/>
        </w:rPr>
        <w:t>URBROJ:</w:t>
      </w:r>
      <w:r w:rsidR="00981062" w:rsidRPr="00081062">
        <w:rPr>
          <w:lang w:val="hr-HR"/>
        </w:rPr>
        <w:t>2137-83-20-01/2 od 21.07.2020.</w:t>
      </w:r>
      <w:r w:rsidR="00CE0F6C">
        <w:rPr>
          <w:lang w:val="hr-HR"/>
        </w:rPr>
        <w:t>)</w:t>
      </w:r>
      <w:r w:rsidR="00643A65" w:rsidRPr="00081062">
        <w:rPr>
          <w:lang w:val="hr-HR"/>
        </w:rPr>
        <w:t xml:space="preserve">, a u </w:t>
      </w:r>
      <w:r>
        <w:rPr>
          <w:lang w:val="hr-HR"/>
        </w:rPr>
        <w:t>vezi sa člankom 34. Zakona o fiskalnoj odgovornosti („Narodne novine“ broj 111/18) i članka 7. Uredbe o sastavljanju i predaji Izjave o fiskalnoj odgovornosti („Narodne novine“ broj 95/19), uz prethodnu suglasnost Upravnog odjela za društvene djelatnos</w:t>
      </w:r>
      <w:r w:rsidR="00B822C0">
        <w:rPr>
          <w:lang w:val="hr-HR"/>
        </w:rPr>
        <w:t>ti Grada Koprivnice (KLASA: 400-06/21-01/0001</w:t>
      </w:r>
      <w:r>
        <w:rPr>
          <w:lang w:val="hr-HR"/>
        </w:rPr>
        <w:t xml:space="preserve"> URBROJ</w:t>
      </w:r>
      <w:r w:rsidR="00B822C0">
        <w:rPr>
          <w:lang w:val="hr-HR"/>
        </w:rPr>
        <w:t>:2137/01-06-02/4-21-14 od 10.02.2021.</w:t>
      </w:r>
      <w:r>
        <w:rPr>
          <w:lang w:val="hr-HR"/>
        </w:rPr>
        <w:t>), Školski odbor Umjetnič</w:t>
      </w:r>
      <w:r w:rsidR="00B822C0">
        <w:rPr>
          <w:lang w:val="hr-HR"/>
        </w:rPr>
        <w:t xml:space="preserve">ke škole </w:t>
      </w:r>
      <w:proofErr w:type="spellStart"/>
      <w:r w:rsidR="00B822C0">
        <w:rPr>
          <w:lang w:val="hr-HR"/>
        </w:rPr>
        <w:t>Fortunat</w:t>
      </w:r>
      <w:proofErr w:type="spellEnd"/>
      <w:r w:rsidR="00B822C0">
        <w:rPr>
          <w:lang w:val="hr-HR"/>
        </w:rPr>
        <w:t xml:space="preserve"> Pintarić na 37. sjednici održanoj 23.02.2021.</w:t>
      </w:r>
      <w:r w:rsidR="002B48CC">
        <w:rPr>
          <w:lang w:val="hr-HR"/>
        </w:rPr>
        <w:t>g.</w:t>
      </w:r>
      <w:r>
        <w:rPr>
          <w:lang w:val="hr-HR"/>
        </w:rPr>
        <w:t xml:space="preserve"> donosi</w:t>
      </w:r>
    </w:p>
    <w:p w14:paraId="70B7C978" w14:textId="77777777" w:rsidR="00CE0F6C" w:rsidRPr="00081062" w:rsidRDefault="00CE0F6C" w:rsidP="00326ACD">
      <w:pPr>
        <w:pStyle w:val="Tijeloteksta"/>
        <w:ind w:right="208"/>
        <w:jc w:val="both"/>
        <w:rPr>
          <w:color w:val="FF0000"/>
        </w:rPr>
      </w:pPr>
    </w:p>
    <w:p w14:paraId="411B851E" w14:textId="77777777" w:rsidR="007D7158" w:rsidRDefault="007D7158" w:rsidP="007D7158">
      <w:pPr>
        <w:pStyle w:val="Tijeloteksta"/>
        <w:spacing w:before="7"/>
        <w:rPr>
          <w:lang w:val="hr-HR"/>
        </w:rPr>
      </w:pPr>
    </w:p>
    <w:p w14:paraId="6AF8B731" w14:textId="77777777" w:rsidR="00CE0F6C" w:rsidRPr="00CE0F6C" w:rsidRDefault="00CE0F6C" w:rsidP="007D7158">
      <w:pPr>
        <w:pStyle w:val="Tijeloteksta"/>
        <w:spacing w:before="7"/>
        <w:rPr>
          <w:lang w:val="hr-HR"/>
        </w:rPr>
      </w:pPr>
    </w:p>
    <w:p w14:paraId="57CEAA56" w14:textId="77777777" w:rsidR="00AF791F" w:rsidRPr="00081062" w:rsidRDefault="00E21B00" w:rsidP="007D7158">
      <w:pPr>
        <w:pStyle w:val="Naslov"/>
        <w:ind w:left="0" w:right="22" w:firstLine="0"/>
        <w:rPr>
          <w:sz w:val="24"/>
          <w:szCs w:val="24"/>
        </w:rPr>
      </w:pPr>
      <w:r w:rsidRPr="00081062">
        <w:rPr>
          <w:sz w:val="24"/>
          <w:szCs w:val="24"/>
        </w:rPr>
        <w:t xml:space="preserve">PRAVILNIK O OSTVARIVANJU I KORIŠTENJU VLASTITIH PRIHODA </w:t>
      </w:r>
    </w:p>
    <w:p w14:paraId="2E69884C" w14:textId="77777777" w:rsidR="00E21B00" w:rsidRPr="00081062" w:rsidRDefault="00E21B00" w:rsidP="007D7158">
      <w:pPr>
        <w:pStyle w:val="Naslov"/>
        <w:ind w:left="0" w:right="22" w:firstLine="0"/>
        <w:rPr>
          <w:sz w:val="24"/>
          <w:szCs w:val="24"/>
        </w:rPr>
      </w:pPr>
    </w:p>
    <w:p w14:paraId="219EAA65" w14:textId="77777777" w:rsidR="00AF791F" w:rsidRPr="00081062" w:rsidRDefault="00AF791F" w:rsidP="007D7158">
      <w:pPr>
        <w:pStyle w:val="Naslov"/>
        <w:ind w:left="0" w:right="22" w:firstLine="0"/>
        <w:rPr>
          <w:sz w:val="24"/>
          <w:szCs w:val="24"/>
        </w:rPr>
      </w:pPr>
    </w:p>
    <w:p w14:paraId="5EFBB5EA" w14:textId="77777777" w:rsidR="007D7158" w:rsidRPr="00081062" w:rsidRDefault="007D7158" w:rsidP="00B635C0">
      <w:pPr>
        <w:pStyle w:val="Naslov1"/>
        <w:spacing w:after="240"/>
        <w:ind w:left="0"/>
        <w:jc w:val="center"/>
      </w:pPr>
      <w:r w:rsidRPr="00081062">
        <w:t>Članak 1.</w:t>
      </w:r>
    </w:p>
    <w:p w14:paraId="797EA7F3" w14:textId="7AA555F7" w:rsidR="00CA17A7" w:rsidRPr="00081062" w:rsidRDefault="007D7158" w:rsidP="00414416">
      <w:pPr>
        <w:widowControl/>
        <w:adjustRightInd w:val="0"/>
        <w:jc w:val="both"/>
        <w:rPr>
          <w:rFonts w:eastAsia="Calibri"/>
          <w:sz w:val="24"/>
          <w:szCs w:val="24"/>
          <w:lang w:eastAsia="hr-HR"/>
        </w:rPr>
      </w:pPr>
      <w:r w:rsidRPr="00081062">
        <w:rPr>
          <w:sz w:val="24"/>
          <w:szCs w:val="24"/>
        </w:rPr>
        <w:tab/>
      </w:r>
      <w:r w:rsidR="00AF791F" w:rsidRPr="00081062">
        <w:rPr>
          <w:sz w:val="24"/>
          <w:szCs w:val="24"/>
        </w:rPr>
        <w:t>Ovim Pravilnikom uređuj</w:t>
      </w:r>
      <w:r w:rsidR="00643A65" w:rsidRPr="00081062">
        <w:rPr>
          <w:sz w:val="24"/>
          <w:szCs w:val="24"/>
        </w:rPr>
        <w:t>e</w:t>
      </w:r>
      <w:r w:rsidRPr="00081062">
        <w:rPr>
          <w:sz w:val="24"/>
          <w:szCs w:val="24"/>
        </w:rPr>
        <w:t xml:space="preserve"> se</w:t>
      </w:r>
      <w:r w:rsidR="00E37E47" w:rsidRPr="00081062">
        <w:rPr>
          <w:sz w:val="24"/>
          <w:szCs w:val="24"/>
        </w:rPr>
        <w:t xml:space="preserve"> ostvarivanje i korištenje </w:t>
      </w:r>
      <w:r w:rsidRPr="00081062">
        <w:rPr>
          <w:sz w:val="24"/>
          <w:szCs w:val="24"/>
        </w:rPr>
        <w:t xml:space="preserve"> </w:t>
      </w:r>
      <w:r w:rsidR="00AF791F" w:rsidRPr="00081062">
        <w:rPr>
          <w:sz w:val="24"/>
          <w:szCs w:val="24"/>
        </w:rPr>
        <w:t>prihod</w:t>
      </w:r>
      <w:r w:rsidR="00E37E47" w:rsidRPr="00081062">
        <w:rPr>
          <w:sz w:val="24"/>
          <w:szCs w:val="24"/>
        </w:rPr>
        <w:t>a</w:t>
      </w:r>
      <w:r w:rsidR="00AF791F" w:rsidRPr="00081062">
        <w:rPr>
          <w:sz w:val="24"/>
          <w:szCs w:val="24"/>
        </w:rPr>
        <w:t xml:space="preserve"> koje </w:t>
      </w:r>
      <w:r w:rsidR="00326ACD">
        <w:rPr>
          <w:sz w:val="24"/>
          <w:szCs w:val="24"/>
        </w:rPr>
        <w:t>Škola</w:t>
      </w:r>
      <w:r w:rsidRPr="00081062">
        <w:rPr>
          <w:sz w:val="24"/>
          <w:szCs w:val="24"/>
        </w:rPr>
        <w:t xml:space="preserve"> </w:t>
      </w:r>
      <w:r w:rsidR="00AF791F" w:rsidRPr="00081062">
        <w:rPr>
          <w:sz w:val="24"/>
          <w:szCs w:val="24"/>
        </w:rPr>
        <w:t>kao</w:t>
      </w:r>
      <w:r w:rsidR="00EB209D" w:rsidRPr="00081062">
        <w:rPr>
          <w:sz w:val="24"/>
          <w:szCs w:val="24"/>
        </w:rPr>
        <w:t xml:space="preserve"> proračunski korisnik ostvaruje</w:t>
      </w:r>
      <w:r w:rsidR="00414416" w:rsidRPr="00081062">
        <w:rPr>
          <w:rFonts w:eastAsia="Calibri"/>
          <w:sz w:val="24"/>
          <w:szCs w:val="24"/>
          <w:lang w:eastAsia="hr-HR"/>
        </w:rPr>
        <w:t xml:space="preserve"> od obavljanja poslova na tržištu i u tržišnim uvjetima koji se ne financiraju iz proračuna</w:t>
      </w:r>
      <w:r w:rsidR="00AF791F" w:rsidRPr="00081062">
        <w:rPr>
          <w:sz w:val="24"/>
          <w:szCs w:val="24"/>
        </w:rPr>
        <w:t xml:space="preserve"> (u daljnjem tekstu: vlastiti prihodi</w:t>
      </w:r>
      <w:r w:rsidR="00E37E47" w:rsidRPr="00081062">
        <w:rPr>
          <w:sz w:val="24"/>
          <w:szCs w:val="24"/>
        </w:rPr>
        <w:t>)</w:t>
      </w:r>
      <w:r w:rsidR="00AF791F" w:rsidRPr="00081062">
        <w:rPr>
          <w:sz w:val="24"/>
          <w:szCs w:val="24"/>
        </w:rPr>
        <w:t>.</w:t>
      </w:r>
    </w:p>
    <w:p w14:paraId="0AFDFC3B" w14:textId="77777777" w:rsidR="007D7158" w:rsidRPr="00081062" w:rsidRDefault="007D7158" w:rsidP="002B5AED">
      <w:pPr>
        <w:pStyle w:val="Tijeloteksta"/>
        <w:spacing w:before="6"/>
        <w:jc w:val="center"/>
        <w:rPr>
          <w:b/>
        </w:rPr>
      </w:pPr>
    </w:p>
    <w:p w14:paraId="4CC22D16" w14:textId="77777777" w:rsidR="002B5AED" w:rsidRPr="00081062" w:rsidRDefault="007D7158" w:rsidP="004E07BD">
      <w:pPr>
        <w:pStyle w:val="Naslov1"/>
        <w:spacing w:after="240"/>
        <w:ind w:left="0"/>
        <w:jc w:val="center"/>
      </w:pPr>
      <w:r w:rsidRPr="00081062">
        <w:t>Članak 2.</w:t>
      </w:r>
    </w:p>
    <w:p w14:paraId="50489409" w14:textId="6EEC1986" w:rsidR="007D7158" w:rsidRPr="00081062" w:rsidRDefault="002B5AED" w:rsidP="002B5AED">
      <w:pPr>
        <w:pStyle w:val="Tijeloteksta"/>
        <w:jc w:val="both"/>
        <w:rPr>
          <w:rFonts w:eastAsia="Calibri"/>
          <w:lang w:val="hr-HR" w:eastAsia="hr-HR"/>
        </w:rPr>
      </w:pPr>
      <w:r w:rsidRPr="00081062">
        <w:rPr>
          <w:rFonts w:eastAsia="Calibri"/>
          <w:lang w:eastAsia="hr-HR"/>
        </w:rPr>
        <w:tab/>
      </w:r>
      <w:r w:rsidR="0017385A" w:rsidRPr="00081062">
        <w:rPr>
          <w:rFonts w:eastAsia="Calibri"/>
          <w:lang w:eastAsia="hr-HR"/>
        </w:rPr>
        <w:t>Pod</w:t>
      </w:r>
      <w:r w:rsidR="00CA17A7" w:rsidRPr="00081062">
        <w:rPr>
          <w:rFonts w:eastAsia="Calibri"/>
          <w:lang w:eastAsia="hr-HR"/>
        </w:rPr>
        <w:t xml:space="preserve"> vlastitim prihodima</w:t>
      </w:r>
      <w:r w:rsidR="00E97BA0" w:rsidRPr="00081062">
        <w:rPr>
          <w:rFonts w:eastAsia="Calibri"/>
          <w:lang w:eastAsia="hr-HR"/>
        </w:rPr>
        <w:t xml:space="preserve"> </w:t>
      </w:r>
      <w:r w:rsidR="00AC558A" w:rsidRPr="00081062">
        <w:rPr>
          <w:rFonts w:eastAsia="Calibri"/>
          <w:lang w:eastAsia="hr-HR"/>
        </w:rPr>
        <w:t>podrazumijeva se</w:t>
      </w:r>
      <w:r w:rsidR="00CA17A7" w:rsidRPr="00081062">
        <w:rPr>
          <w:rFonts w:eastAsia="Calibri"/>
          <w:lang w:eastAsia="hr-HR"/>
        </w:rPr>
        <w:t xml:space="preserve"> iznajmlj</w:t>
      </w:r>
      <w:r w:rsidR="00AC558A" w:rsidRPr="00081062">
        <w:rPr>
          <w:rFonts w:eastAsia="Calibri"/>
          <w:lang w:eastAsia="hr-HR"/>
        </w:rPr>
        <w:t>ivanj</w:t>
      </w:r>
      <w:r w:rsidR="00AC558A" w:rsidRPr="00081062">
        <w:rPr>
          <w:rFonts w:eastAsia="Calibri"/>
          <w:lang w:val="hr-HR" w:eastAsia="hr-HR"/>
        </w:rPr>
        <w:t>e glazbene opreme.</w:t>
      </w:r>
    </w:p>
    <w:p w14:paraId="0B63FE74" w14:textId="77777777" w:rsidR="00E37E47" w:rsidRPr="00081062" w:rsidRDefault="00E37E47" w:rsidP="00E37E47">
      <w:pPr>
        <w:ind w:firstLine="708"/>
        <w:jc w:val="both"/>
        <w:rPr>
          <w:sz w:val="24"/>
          <w:szCs w:val="24"/>
        </w:rPr>
      </w:pPr>
      <w:r w:rsidRPr="00081062">
        <w:rPr>
          <w:sz w:val="24"/>
          <w:szCs w:val="24"/>
        </w:rPr>
        <w:t>Vlastitim prihodom u smislu ove Odluke ne smatraju se prihodi dobiveni iz Proračuna Grada Koprivnice, Ministarstava i županija, donacije i pomoći drugih pravnih i fizičkih osoba te sredstva dobivena putem provedbe nacionalnih i EU projekata.</w:t>
      </w:r>
    </w:p>
    <w:p w14:paraId="1625722C" w14:textId="77777777" w:rsidR="00CA17A7" w:rsidRPr="00081062" w:rsidRDefault="00CA17A7" w:rsidP="00CA17A7">
      <w:pPr>
        <w:pStyle w:val="Tijeloteksta"/>
        <w:jc w:val="both"/>
        <w:rPr>
          <w:rFonts w:eastAsia="Calibri"/>
          <w:lang w:eastAsia="hr-HR"/>
        </w:rPr>
      </w:pPr>
    </w:p>
    <w:p w14:paraId="3599C725" w14:textId="77777777" w:rsidR="007D7158" w:rsidRPr="00081062" w:rsidRDefault="007D7158" w:rsidP="007D7158">
      <w:pPr>
        <w:pStyle w:val="Naslov1"/>
        <w:spacing w:after="240"/>
        <w:ind w:left="0"/>
        <w:jc w:val="center"/>
      </w:pPr>
      <w:r w:rsidRPr="00081062">
        <w:t>Članak 3.</w:t>
      </w:r>
    </w:p>
    <w:p w14:paraId="6779A304" w14:textId="77777777" w:rsidR="00CA17A7" w:rsidRPr="00081062" w:rsidRDefault="007D7158" w:rsidP="00CA17A7">
      <w:pPr>
        <w:pStyle w:val="Tijeloteksta"/>
        <w:jc w:val="both"/>
        <w:rPr>
          <w:rFonts w:eastAsia="Calibri"/>
          <w:lang w:eastAsia="hr-HR"/>
        </w:rPr>
      </w:pPr>
      <w:r w:rsidRPr="00081062">
        <w:tab/>
      </w:r>
      <w:r w:rsidR="00CA17A7" w:rsidRPr="00081062">
        <w:rPr>
          <w:rFonts w:eastAsia="Calibri"/>
          <w:lang w:eastAsia="hr-HR"/>
        </w:rPr>
        <w:t xml:space="preserve">Ostvareni prihodi se u cijelosti raspodjeljuju primarno na rashode nastale realizacijom programa i aktivnosti temeljem kojih su i ostvareni, zatim na skupinu 32- materijalni rashodi te na rashode za nabavu i održavanje nefinancijske imovine (razred 4 i odjeljak 3232). </w:t>
      </w:r>
    </w:p>
    <w:p w14:paraId="406FC2B8" w14:textId="77777777" w:rsidR="00CA17A7" w:rsidRPr="00081062" w:rsidRDefault="00CA17A7" w:rsidP="00CA17A7">
      <w:pPr>
        <w:pStyle w:val="Tijeloteksta"/>
        <w:jc w:val="both"/>
        <w:rPr>
          <w:rFonts w:eastAsia="Calibri"/>
          <w:lang w:eastAsia="hr-HR"/>
        </w:rPr>
      </w:pPr>
      <w:r w:rsidRPr="00081062">
        <w:rPr>
          <w:rFonts w:eastAsia="Calibri"/>
          <w:lang w:eastAsia="hr-HR"/>
        </w:rPr>
        <w:tab/>
        <w:t>Ako se vlastiti prihodi ostvare u iznosu većem od potrebnog za podmirenje navedenih rashoda, isti se mogu koristiti za podmirenje ostalih rashoda redovne djelatnosti.</w:t>
      </w:r>
    </w:p>
    <w:p w14:paraId="1A8DE6C3" w14:textId="77777777" w:rsidR="00CA17A7" w:rsidRPr="00081062" w:rsidRDefault="00CA17A7" w:rsidP="00CA17A7">
      <w:pPr>
        <w:pStyle w:val="Naslov1"/>
        <w:ind w:left="0"/>
        <w:jc w:val="center"/>
      </w:pPr>
    </w:p>
    <w:p w14:paraId="50DA791E" w14:textId="77777777" w:rsidR="007D7158" w:rsidRPr="00081062" w:rsidRDefault="00CA17A7" w:rsidP="00D02814">
      <w:pPr>
        <w:pStyle w:val="Naslov1"/>
        <w:spacing w:after="240"/>
        <w:ind w:left="0"/>
        <w:jc w:val="center"/>
      </w:pPr>
      <w:r w:rsidRPr="00081062">
        <w:t>Članak 4</w:t>
      </w:r>
      <w:r w:rsidR="007D7158" w:rsidRPr="00081062">
        <w:t>.</w:t>
      </w:r>
    </w:p>
    <w:p w14:paraId="6865492A" w14:textId="77777777" w:rsidR="002B5AED" w:rsidRPr="00081062" w:rsidRDefault="007D7158" w:rsidP="004E07BD">
      <w:pPr>
        <w:pStyle w:val="Tijeloteksta"/>
        <w:ind w:right="119"/>
        <w:jc w:val="both"/>
      </w:pPr>
      <w:r w:rsidRPr="00081062">
        <w:tab/>
      </w:r>
      <w:r w:rsidR="002B5AED" w:rsidRPr="00081062">
        <w:t>Ravnatelj</w:t>
      </w:r>
      <w:r w:rsidR="00E37E47" w:rsidRPr="00081062">
        <w:rPr>
          <w:lang w:val="hr-HR"/>
        </w:rPr>
        <w:t>/</w:t>
      </w:r>
      <w:proofErr w:type="spellStart"/>
      <w:r w:rsidR="00E37E47" w:rsidRPr="00081062">
        <w:rPr>
          <w:lang w:val="hr-HR"/>
        </w:rPr>
        <w:t>ica</w:t>
      </w:r>
      <w:proofErr w:type="spellEnd"/>
      <w:r w:rsidR="002B5AED" w:rsidRPr="00081062">
        <w:t xml:space="preserve"> </w:t>
      </w:r>
      <w:r w:rsidR="00E37E47" w:rsidRPr="00081062">
        <w:rPr>
          <w:lang w:val="hr-HR"/>
        </w:rPr>
        <w:t>Ustanove</w:t>
      </w:r>
      <w:r w:rsidR="002B5AED" w:rsidRPr="00081062">
        <w:t xml:space="preserve"> odgovoran</w:t>
      </w:r>
      <w:r w:rsidR="00E37E47" w:rsidRPr="00081062">
        <w:rPr>
          <w:lang w:val="hr-HR"/>
        </w:rPr>
        <w:t>/a</w:t>
      </w:r>
      <w:r w:rsidR="002B5AED" w:rsidRPr="00081062">
        <w:t xml:space="preserve"> je za naplatu vlastitih prihoda i za izvršavanje rashoda i izdataka u skladu s namjenama.</w:t>
      </w:r>
    </w:p>
    <w:p w14:paraId="10B4C539" w14:textId="77777777" w:rsidR="002B5AED" w:rsidRPr="00081062" w:rsidRDefault="002B5AED" w:rsidP="007D7158">
      <w:pPr>
        <w:pStyle w:val="Tijeloteksta"/>
        <w:spacing w:before="132"/>
        <w:ind w:right="183"/>
        <w:jc w:val="both"/>
      </w:pPr>
    </w:p>
    <w:p w14:paraId="01FEE3F1" w14:textId="77777777" w:rsidR="007D7158" w:rsidRPr="00081062" w:rsidRDefault="004E07BD" w:rsidP="00D02814">
      <w:pPr>
        <w:pStyle w:val="Naslov1"/>
        <w:spacing w:after="240"/>
        <w:ind w:left="0"/>
        <w:jc w:val="center"/>
      </w:pPr>
      <w:r w:rsidRPr="00081062">
        <w:t>Članak 5.</w:t>
      </w:r>
    </w:p>
    <w:p w14:paraId="2A7B4BED" w14:textId="2C9D55B7" w:rsidR="00A51810" w:rsidRPr="00081062" w:rsidRDefault="008F5ABF" w:rsidP="008F5ABF">
      <w:pPr>
        <w:pStyle w:val="Naslov1"/>
        <w:spacing w:after="240"/>
        <w:ind w:left="0"/>
        <w:rPr>
          <w:b w:val="0"/>
        </w:rPr>
      </w:pPr>
      <w:r w:rsidRPr="00081062">
        <w:rPr>
          <w:b w:val="0"/>
        </w:rPr>
        <w:tab/>
        <w:t xml:space="preserve">Ostvarenje i način raspodjele vlastitih prihoda </w:t>
      </w:r>
      <w:r w:rsidR="00326ACD">
        <w:rPr>
          <w:b w:val="0"/>
          <w:lang w:val="hr-HR"/>
        </w:rPr>
        <w:t>Škole</w:t>
      </w:r>
      <w:r w:rsidRPr="00081062">
        <w:rPr>
          <w:b w:val="0"/>
        </w:rPr>
        <w:t xml:space="preserve"> kao proračunskog korisnika nadzire nadležni upravni odjel</w:t>
      </w:r>
      <w:r w:rsidR="00E37E47" w:rsidRPr="00081062">
        <w:rPr>
          <w:b w:val="0"/>
          <w:lang w:val="hr-HR"/>
        </w:rPr>
        <w:t xml:space="preserve"> Grada Koprivnice</w:t>
      </w:r>
      <w:r w:rsidRPr="00081062">
        <w:rPr>
          <w:b w:val="0"/>
        </w:rPr>
        <w:t>.</w:t>
      </w:r>
    </w:p>
    <w:p w14:paraId="571C7F7E" w14:textId="77777777" w:rsidR="00B1729D" w:rsidRDefault="00B1729D" w:rsidP="008F5ABF">
      <w:pPr>
        <w:pStyle w:val="Naslov1"/>
        <w:spacing w:after="240"/>
        <w:ind w:left="0"/>
        <w:rPr>
          <w:b w:val="0"/>
          <w:lang w:val="hr-HR"/>
        </w:rPr>
      </w:pPr>
    </w:p>
    <w:p w14:paraId="55B8F6C1" w14:textId="77777777" w:rsidR="00CE0F6C" w:rsidRPr="00CE0F6C" w:rsidRDefault="00CE0F6C" w:rsidP="008F5ABF">
      <w:pPr>
        <w:pStyle w:val="Naslov1"/>
        <w:spacing w:after="240"/>
        <w:ind w:left="0"/>
        <w:rPr>
          <w:b w:val="0"/>
          <w:lang w:val="hr-HR"/>
        </w:rPr>
      </w:pPr>
    </w:p>
    <w:p w14:paraId="7B53DEAF" w14:textId="77777777" w:rsidR="008F5ABF" w:rsidRPr="00081062" w:rsidRDefault="008F5ABF" w:rsidP="008F5ABF">
      <w:pPr>
        <w:pStyle w:val="Naslov1"/>
        <w:spacing w:after="240"/>
        <w:ind w:left="0"/>
        <w:jc w:val="center"/>
      </w:pPr>
      <w:r w:rsidRPr="00081062">
        <w:lastRenderedPageBreak/>
        <w:t>Članak 6.</w:t>
      </w:r>
    </w:p>
    <w:p w14:paraId="5B92DE94" w14:textId="356A9787" w:rsidR="007D7158" w:rsidRPr="00081062" w:rsidRDefault="008F5ABF" w:rsidP="003C1F8A">
      <w:pPr>
        <w:pStyle w:val="Naslov1"/>
        <w:ind w:left="0"/>
        <w:rPr>
          <w:b w:val="0"/>
        </w:rPr>
      </w:pPr>
      <w:r w:rsidRPr="00081062">
        <w:rPr>
          <w:b w:val="0"/>
        </w:rPr>
        <w:tab/>
      </w:r>
      <w:r w:rsidR="00326ACD">
        <w:rPr>
          <w:b w:val="0"/>
          <w:lang w:val="hr-HR"/>
        </w:rPr>
        <w:t>Škola</w:t>
      </w:r>
      <w:r w:rsidR="00D63F1D" w:rsidRPr="00081062">
        <w:rPr>
          <w:b w:val="0"/>
        </w:rPr>
        <w:t xml:space="preserve"> je</w:t>
      </w:r>
      <w:r w:rsidRPr="00081062">
        <w:rPr>
          <w:b w:val="0"/>
        </w:rPr>
        <w:t xml:space="preserve"> u obvezi </w:t>
      </w:r>
      <w:r w:rsidR="003C1F8A" w:rsidRPr="00081062">
        <w:rPr>
          <w:b w:val="0"/>
        </w:rPr>
        <w:t xml:space="preserve">mjesečno dostavljati izvještaj o ostvarenju i načinu raspodjele vlastitih prihoda nadležnom upravnom odjelu </w:t>
      </w:r>
      <w:r w:rsidR="00E37E47" w:rsidRPr="00081062">
        <w:rPr>
          <w:b w:val="0"/>
          <w:lang w:val="hr-HR"/>
        </w:rPr>
        <w:t xml:space="preserve">Grada Koprivnice </w:t>
      </w:r>
      <w:r w:rsidR="003C1F8A" w:rsidRPr="00081062">
        <w:rPr>
          <w:b w:val="0"/>
        </w:rPr>
        <w:t>do 5. u mjesecu za prethodni mjesec.</w:t>
      </w:r>
    </w:p>
    <w:p w14:paraId="2C71A91C" w14:textId="77777777" w:rsidR="003C1F8A" w:rsidRDefault="003C1F8A" w:rsidP="003C1F8A">
      <w:pPr>
        <w:pStyle w:val="Naslov1"/>
        <w:ind w:left="0"/>
        <w:rPr>
          <w:b w:val="0"/>
          <w:lang w:val="hr-HR"/>
        </w:rPr>
      </w:pPr>
    </w:p>
    <w:p w14:paraId="6F0B61F2" w14:textId="58FFEDB1" w:rsidR="00326ACD" w:rsidRDefault="00326ACD" w:rsidP="00CE0F6C">
      <w:pPr>
        <w:pStyle w:val="Naslov1"/>
        <w:ind w:left="0"/>
        <w:jc w:val="center"/>
        <w:rPr>
          <w:lang w:val="hr-HR"/>
        </w:rPr>
      </w:pPr>
      <w:r w:rsidRPr="00CE0F6C">
        <w:rPr>
          <w:lang w:val="hr-HR"/>
        </w:rPr>
        <w:t>Članak 7.</w:t>
      </w:r>
    </w:p>
    <w:p w14:paraId="33DF3530" w14:textId="77777777" w:rsidR="00CE0F6C" w:rsidRPr="00CE0F6C" w:rsidRDefault="00CE0F6C" w:rsidP="00CE0F6C">
      <w:pPr>
        <w:pStyle w:val="Naslov1"/>
        <w:ind w:left="0"/>
        <w:jc w:val="center"/>
        <w:rPr>
          <w:lang w:val="hr-HR"/>
        </w:rPr>
      </w:pPr>
    </w:p>
    <w:p w14:paraId="0B0BA685" w14:textId="6D4E9409" w:rsidR="00326ACD" w:rsidRDefault="00326ACD" w:rsidP="003C1F8A">
      <w:pPr>
        <w:pStyle w:val="Naslov1"/>
        <w:ind w:left="0"/>
        <w:rPr>
          <w:b w:val="0"/>
          <w:lang w:val="hr-HR"/>
        </w:rPr>
      </w:pPr>
      <w:r>
        <w:rPr>
          <w:b w:val="0"/>
          <w:lang w:val="hr-HR"/>
        </w:rPr>
        <w:t>Danom stupanja na snagu ovog Pravilnika prestaje važiti Pravilnik o ostvarivanju i korištenju vlastitih prihoda (KLASA:003-05/20-01/4, URBROJ:2137-83-20-01/1 od  10.09.2020.)</w:t>
      </w:r>
    </w:p>
    <w:p w14:paraId="22B97C2C" w14:textId="77777777" w:rsidR="00326ACD" w:rsidRDefault="00326ACD" w:rsidP="003C1F8A">
      <w:pPr>
        <w:pStyle w:val="Naslov1"/>
        <w:ind w:left="0"/>
        <w:rPr>
          <w:b w:val="0"/>
          <w:lang w:val="hr-HR"/>
        </w:rPr>
      </w:pPr>
    </w:p>
    <w:p w14:paraId="40DD762E" w14:textId="77777777" w:rsidR="00326ACD" w:rsidRPr="00326ACD" w:rsidRDefault="00326ACD" w:rsidP="003C1F8A">
      <w:pPr>
        <w:pStyle w:val="Naslov1"/>
        <w:ind w:left="0"/>
        <w:rPr>
          <w:b w:val="0"/>
          <w:lang w:val="hr-HR"/>
        </w:rPr>
      </w:pPr>
    </w:p>
    <w:p w14:paraId="1F716CBE" w14:textId="6C4A076A" w:rsidR="00D63F1D" w:rsidRPr="00081062" w:rsidRDefault="00326ACD" w:rsidP="00D63F1D">
      <w:pPr>
        <w:pStyle w:val="Naslov1"/>
        <w:spacing w:after="240"/>
        <w:ind w:left="0"/>
        <w:jc w:val="center"/>
      </w:pPr>
      <w:r>
        <w:t xml:space="preserve">Članak </w:t>
      </w:r>
      <w:r>
        <w:rPr>
          <w:lang w:val="hr-HR"/>
        </w:rPr>
        <w:t>8</w:t>
      </w:r>
      <w:r w:rsidR="00D63F1D" w:rsidRPr="00081062">
        <w:t>.</w:t>
      </w:r>
    </w:p>
    <w:p w14:paraId="5D657922" w14:textId="2C3B1ADB" w:rsidR="00D63F1D" w:rsidRPr="00326ACD" w:rsidRDefault="00D63F1D" w:rsidP="00D63F1D">
      <w:pPr>
        <w:pStyle w:val="Tijeloteksta"/>
        <w:spacing w:before="137"/>
        <w:ind w:right="107"/>
        <w:jc w:val="both"/>
        <w:rPr>
          <w:lang w:val="hr-HR"/>
        </w:rPr>
      </w:pPr>
      <w:r w:rsidRPr="00081062">
        <w:tab/>
        <w:t>Ovaj Pravilni</w:t>
      </w:r>
      <w:r w:rsidR="000B3718" w:rsidRPr="00081062">
        <w:rPr>
          <w:lang w:val="hr-HR"/>
        </w:rPr>
        <w:t xml:space="preserve">k stupa na snagu </w:t>
      </w:r>
      <w:r w:rsidR="00326ACD">
        <w:rPr>
          <w:lang w:val="hr-HR"/>
        </w:rPr>
        <w:t>u roku od 8</w:t>
      </w:r>
      <w:r w:rsidR="00C1228E" w:rsidRPr="00081062">
        <w:rPr>
          <w:lang w:val="hr-HR"/>
        </w:rPr>
        <w:t xml:space="preserve"> dana</w:t>
      </w:r>
      <w:r w:rsidR="00326ACD">
        <w:rPr>
          <w:lang w:val="hr-HR"/>
        </w:rPr>
        <w:t xml:space="preserve"> od dana</w:t>
      </w:r>
      <w:r w:rsidR="00C1228E" w:rsidRPr="00081062">
        <w:rPr>
          <w:lang w:val="hr-HR"/>
        </w:rPr>
        <w:t xml:space="preserve"> </w:t>
      </w:r>
      <w:r w:rsidR="000B3718" w:rsidRPr="00081062">
        <w:rPr>
          <w:lang w:val="hr-HR"/>
        </w:rPr>
        <w:t xml:space="preserve">objave na </w:t>
      </w:r>
      <w:r w:rsidR="00326ACD">
        <w:t xml:space="preserve">Oglasnoj ploči </w:t>
      </w:r>
      <w:r w:rsidR="00326ACD">
        <w:rPr>
          <w:lang w:val="hr-HR"/>
        </w:rPr>
        <w:t>Škole.</w:t>
      </w:r>
    </w:p>
    <w:p w14:paraId="18E4EB77" w14:textId="77777777" w:rsidR="00D63F1D" w:rsidRPr="00081062" w:rsidRDefault="00D63F1D" w:rsidP="00D63F1D">
      <w:pPr>
        <w:rPr>
          <w:sz w:val="24"/>
          <w:szCs w:val="24"/>
        </w:rPr>
      </w:pPr>
    </w:p>
    <w:p w14:paraId="405D2DFF" w14:textId="77777777" w:rsidR="002C4A1F" w:rsidRPr="00081062" w:rsidRDefault="002C4A1F" w:rsidP="00D63F1D">
      <w:pPr>
        <w:rPr>
          <w:sz w:val="24"/>
          <w:szCs w:val="24"/>
        </w:rPr>
      </w:pPr>
    </w:p>
    <w:p w14:paraId="51BA6C06" w14:textId="77777777" w:rsidR="002C4A1F" w:rsidRPr="00081062" w:rsidRDefault="002C4A1F" w:rsidP="00D63F1D">
      <w:pPr>
        <w:rPr>
          <w:sz w:val="24"/>
          <w:szCs w:val="24"/>
        </w:rPr>
      </w:pPr>
    </w:p>
    <w:p w14:paraId="2129ED1A" w14:textId="77777777" w:rsidR="00D63F1D" w:rsidRPr="00081062" w:rsidRDefault="00D63F1D" w:rsidP="00AC558A">
      <w:pPr>
        <w:jc w:val="right"/>
        <w:rPr>
          <w:sz w:val="24"/>
          <w:szCs w:val="24"/>
        </w:rPr>
      </w:pPr>
    </w:p>
    <w:p w14:paraId="3CA4E31E" w14:textId="1A326B62" w:rsidR="007D7158" w:rsidRPr="00081062" w:rsidRDefault="00AC558A" w:rsidP="00AC558A">
      <w:pPr>
        <w:pStyle w:val="Naslov1"/>
        <w:spacing w:after="240"/>
        <w:jc w:val="right"/>
        <w:rPr>
          <w:b w:val="0"/>
          <w:lang w:val="hr-HR"/>
        </w:rPr>
      </w:pPr>
      <w:r w:rsidRPr="00081062">
        <w:rPr>
          <w:b w:val="0"/>
          <w:lang w:val="hr-HR"/>
        </w:rPr>
        <w:t>PREDSJEDNIK ŠKOLSKOG ODBORA:</w:t>
      </w:r>
    </w:p>
    <w:p w14:paraId="1B4E4441" w14:textId="249D2730" w:rsidR="00AC558A" w:rsidRPr="00081062" w:rsidRDefault="00AC558A" w:rsidP="00AC558A">
      <w:pPr>
        <w:pStyle w:val="Naslov1"/>
        <w:spacing w:after="240"/>
        <w:jc w:val="right"/>
        <w:rPr>
          <w:b w:val="0"/>
          <w:lang w:val="hr-HR"/>
        </w:rPr>
      </w:pPr>
      <w:r w:rsidRPr="00081062">
        <w:rPr>
          <w:b w:val="0"/>
          <w:lang w:val="hr-HR"/>
        </w:rPr>
        <w:t xml:space="preserve">Zoran </w:t>
      </w:r>
      <w:proofErr w:type="spellStart"/>
      <w:r w:rsidRPr="00081062">
        <w:rPr>
          <w:b w:val="0"/>
          <w:lang w:val="hr-HR"/>
        </w:rPr>
        <w:t>Gošek</w:t>
      </w:r>
      <w:proofErr w:type="spellEnd"/>
      <w:r w:rsidRPr="00081062">
        <w:rPr>
          <w:b w:val="0"/>
          <w:lang w:val="hr-HR"/>
        </w:rPr>
        <w:t>, dipl. ing.</w:t>
      </w:r>
    </w:p>
    <w:p w14:paraId="3DDA598F" w14:textId="77777777" w:rsidR="00AC558A" w:rsidRPr="00081062" w:rsidRDefault="00AC558A" w:rsidP="00AC558A">
      <w:pPr>
        <w:pStyle w:val="Naslov1"/>
        <w:spacing w:after="240"/>
        <w:ind w:left="0"/>
        <w:rPr>
          <w:b w:val="0"/>
          <w:lang w:val="hr-HR"/>
        </w:rPr>
      </w:pPr>
    </w:p>
    <w:p w14:paraId="7CAA9AFD" w14:textId="77777777" w:rsidR="00AC558A" w:rsidRPr="00081062" w:rsidRDefault="00AC558A" w:rsidP="00AC558A">
      <w:pPr>
        <w:pStyle w:val="Naslov1"/>
        <w:spacing w:after="240"/>
        <w:ind w:left="0"/>
        <w:rPr>
          <w:b w:val="0"/>
          <w:lang w:val="hr-HR"/>
        </w:rPr>
      </w:pPr>
    </w:p>
    <w:p w14:paraId="77CEFA98" w14:textId="77777777" w:rsidR="002C4A1F" w:rsidRPr="00081062" w:rsidRDefault="002C4A1F" w:rsidP="00AC558A">
      <w:pPr>
        <w:pStyle w:val="Naslov1"/>
        <w:spacing w:after="240"/>
        <w:ind w:left="0"/>
        <w:rPr>
          <w:b w:val="0"/>
          <w:lang w:val="hr-HR"/>
        </w:rPr>
      </w:pPr>
    </w:p>
    <w:p w14:paraId="3808C629" w14:textId="34647203" w:rsidR="00AC558A" w:rsidRPr="00081062" w:rsidRDefault="00AC558A" w:rsidP="00AC558A">
      <w:pPr>
        <w:pStyle w:val="Bezproreda"/>
        <w:rPr>
          <w:sz w:val="24"/>
          <w:szCs w:val="24"/>
        </w:rPr>
      </w:pPr>
      <w:r w:rsidRPr="00081062">
        <w:rPr>
          <w:sz w:val="24"/>
          <w:szCs w:val="24"/>
        </w:rPr>
        <w:t>KLASA:</w:t>
      </w:r>
      <w:r w:rsidR="009E481C">
        <w:rPr>
          <w:sz w:val="24"/>
          <w:szCs w:val="24"/>
        </w:rPr>
        <w:t>003-05/21-01/1</w:t>
      </w:r>
    </w:p>
    <w:p w14:paraId="43A6DC40" w14:textId="71AECDA8" w:rsidR="00AC558A" w:rsidRDefault="00AC558A" w:rsidP="00AC558A">
      <w:pPr>
        <w:pStyle w:val="Bezproreda"/>
        <w:rPr>
          <w:sz w:val="24"/>
          <w:szCs w:val="24"/>
        </w:rPr>
      </w:pPr>
      <w:r w:rsidRPr="00081062">
        <w:rPr>
          <w:sz w:val="24"/>
          <w:szCs w:val="24"/>
        </w:rPr>
        <w:t>URBROJ:</w:t>
      </w:r>
      <w:r w:rsidR="009E481C">
        <w:rPr>
          <w:sz w:val="24"/>
          <w:szCs w:val="24"/>
        </w:rPr>
        <w:t>2137-83-21</w:t>
      </w:r>
      <w:r w:rsidR="00BD665C" w:rsidRPr="00081062">
        <w:rPr>
          <w:sz w:val="24"/>
          <w:szCs w:val="24"/>
        </w:rPr>
        <w:t>-01/1</w:t>
      </w:r>
    </w:p>
    <w:p w14:paraId="5A149825" w14:textId="77777777" w:rsidR="009E481C" w:rsidRDefault="009E481C" w:rsidP="00AC558A">
      <w:pPr>
        <w:pStyle w:val="Bezproreda"/>
        <w:rPr>
          <w:sz w:val="24"/>
          <w:szCs w:val="24"/>
        </w:rPr>
      </w:pPr>
    </w:p>
    <w:p w14:paraId="631DB5DB" w14:textId="77777777" w:rsidR="009E481C" w:rsidRDefault="009E481C" w:rsidP="00AC558A">
      <w:pPr>
        <w:pStyle w:val="Bezproreda"/>
        <w:rPr>
          <w:sz w:val="24"/>
          <w:szCs w:val="24"/>
        </w:rPr>
      </w:pPr>
    </w:p>
    <w:p w14:paraId="05D67A6A" w14:textId="069D0C22" w:rsidR="009E481C" w:rsidRDefault="009E481C" w:rsidP="00AC558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Ovaj Pravilnik objavljen je na oglasnoj ploči</w:t>
      </w:r>
      <w:r w:rsidR="00BA46AC">
        <w:rPr>
          <w:sz w:val="24"/>
          <w:szCs w:val="24"/>
        </w:rPr>
        <w:t xml:space="preserve"> Škole dana 24.02.2021.</w:t>
      </w:r>
      <w:r>
        <w:rPr>
          <w:sz w:val="24"/>
          <w:szCs w:val="24"/>
        </w:rPr>
        <w:t xml:space="preserve"> i stupio je</w:t>
      </w:r>
      <w:r w:rsidR="00BA46AC">
        <w:rPr>
          <w:sz w:val="24"/>
          <w:szCs w:val="24"/>
        </w:rPr>
        <w:t xml:space="preserve"> na snagu 04.03.2021.</w:t>
      </w:r>
      <w:bookmarkStart w:id="0" w:name="_GoBack"/>
      <w:bookmarkEnd w:id="0"/>
      <w:r>
        <w:rPr>
          <w:sz w:val="24"/>
          <w:szCs w:val="24"/>
        </w:rPr>
        <w:t>.</w:t>
      </w:r>
    </w:p>
    <w:p w14:paraId="1022DE8C" w14:textId="77777777" w:rsidR="009E481C" w:rsidRDefault="009E481C" w:rsidP="00AC558A">
      <w:pPr>
        <w:pStyle w:val="Bezproreda"/>
        <w:rPr>
          <w:sz w:val="24"/>
          <w:szCs w:val="24"/>
        </w:rPr>
      </w:pPr>
    </w:p>
    <w:p w14:paraId="00DD9F84" w14:textId="77777777" w:rsidR="009E481C" w:rsidRDefault="009E481C" w:rsidP="00AC558A">
      <w:pPr>
        <w:pStyle w:val="Bezproreda"/>
        <w:rPr>
          <w:sz w:val="24"/>
          <w:szCs w:val="24"/>
        </w:rPr>
      </w:pPr>
    </w:p>
    <w:p w14:paraId="513D29F9" w14:textId="77777777" w:rsidR="009E481C" w:rsidRDefault="009E481C" w:rsidP="00AC558A">
      <w:pPr>
        <w:pStyle w:val="Bezproreda"/>
        <w:rPr>
          <w:sz w:val="24"/>
          <w:szCs w:val="24"/>
        </w:rPr>
      </w:pPr>
    </w:p>
    <w:p w14:paraId="328016F1" w14:textId="77777777" w:rsidR="009E481C" w:rsidRDefault="009E481C" w:rsidP="00AC558A">
      <w:pPr>
        <w:pStyle w:val="Bezproreda"/>
        <w:rPr>
          <w:sz w:val="24"/>
          <w:szCs w:val="24"/>
        </w:rPr>
      </w:pPr>
    </w:p>
    <w:p w14:paraId="76FCE68D" w14:textId="42C2260A" w:rsidR="009E481C" w:rsidRDefault="009E481C" w:rsidP="009E481C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14:paraId="5F25A89B" w14:textId="6298CE95" w:rsidR="009E481C" w:rsidRPr="00081062" w:rsidRDefault="009E481C" w:rsidP="009E481C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Ariana </w:t>
      </w:r>
      <w:proofErr w:type="spellStart"/>
      <w:r>
        <w:rPr>
          <w:sz w:val="24"/>
          <w:szCs w:val="24"/>
        </w:rPr>
        <w:t>Šandl</w:t>
      </w:r>
      <w:proofErr w:type="spellEnd"/>
      <w:r w:rsidR="00CE0F6C">
        <w:rPr>
          <w:sz w:val="24"/>
          <w:szCs w:val="24"/>
        </w:rPr>
        <w:t>, prof.</w:t>
      </w:r>
    </w:p>
    <w:p w14:paraId="386C388A" w14:textId="77777777" w:rsidR="00AC558A" w:rsidRPr="00AC558A" w:rsidRDefault="00AC558A" w:rsidP="00AC558A">
      <w:pPr>
        <w:pStyle w:val="Naslov1"/>
        <w:spacing w:after="240"/>
        <w:ind w:left="0"/>
        <w:rPr>
          <w:b w:val="0"/>
          <w:lang w:val="hr-HR"/>
        </w:rPr>
      </w:pPr>
    </w:p>
    <w:sectPr w:rsidR="00AC558A" w:rsidRPr="00AC55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93BCF" w14:textId="77777777" w:rsidR="000B17C9" w:rsidRDefault="000B17C9">
      <w:r>
        <w:separator/>
      </w:r>
    </w:p>
  </w:endnote>
  <w:endnote w:type="continuationSeparator" w:id="0">
    <w:p w14:paraId="30882298" w14:textId="77777777" w:rsidR="000B17C9" w:rsidRDefault="000B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6C6BD" w14:textId="77777777" w:rsidR="00B1729D" w:rsidRDefault="00B1729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46AC">
      <w:rPr>
        <w:noProof/>
      </w:rPr>
      <w:t>2</w:t>
    </w:r>
    <w:r>
      <w:rPr>
        <w:noProof/>
      </w:rPr>
      <w:fldChar w:fldCharType="end"/>
    </w:r>
  </w:p>
  <w:p w14:paraId="1B233999" w14:textId="77777777" w:rsidR="00B1729D" w:rsidRDefault="00B172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E133D" w14:textId="77777777" w:rsidR="000B17C9" w:rsidRDefault="000B17C9">
      <w:r>
        <w:separator/>
      </w:r>
    </w:p>
  </w:footnote>
  <w:footnote w:type="continuationSeparator" w:id="0">
    <w:p w14:paraId="44AA111A" w14:textId="77777777" w:rsidR="000B17C9" w:rsidRDefault="000B1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21ED8" w14:textId="77777777" w:rsidR="00B1729D" w:rsidRDefault="00B1729D">
    <w:pPr>
      <w:pStyle w:val="Zaglavlje"/>
      <w:jc w:val="right"/>
    </w:pPr>
  </w:p>
  <w:p w14:paraId="7AA61DC8" w14:textId="77777777" w:rsidR="00B1729D" w:rsidRDefault="00B1729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3525"/>
    <w:multiLevelType w:val="hybridMultilevel"/>
    <w:tmpl w:val="DC368ABE"/>
    <w:lvl w:ilvl="0" w:tplc="AA669F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457EB"/>
    <w:multiLevelType w:val="hybridMultilevel"/>
    <w:tmpl w:val="3A96E6BA"/>
    <w:lvl w:ilvl="0" w:tplc="01D49C80">
      <w:numFmt w:val="bullet"/>
      <w:lvlText w:val="-"/>
      <w:lvlJc w:val="left"/>
      <w:pPr>
        <w:ind w:left="128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en-US" w:bidi="ar-SA"/>
      </w:rPr>
    </w:lvl>
    <w:lvl w:ilvl="1" w:tplc="40E03890">
      <w:numFmt w:val="bullet"/>
      <w:lvlText w:val="•"/>
      <w:lvlJc w:val="left"/>
      <w:pPr>
        <w:ind w:left="2103" w:hanging="361"/>
      </w:pPr>
      <w:rPr>
        <w:rFonts w:hint="default"/>
        <w:lang w:val="hr-HR" w:eastAsia="en-US" w:bidi="ar-SA"/>
      </w:rPr>
    </w:lvl>
    <w:lvl w:ilvl="2" w:tplc="6F627834">
      <w:numFmt w:val="bullet"/>
      <w:lvlText w:val="•"/>
      <w:lvlJc w:val="left"/>
      <w:pPr>
        <w:ind w:left="2926" w:hanging="361"/>
      </w:pPr>
      <w:rPr>
        <w:rFonts w:hint="default"/>
        <w:lang w:val="hr-HR" w:eastAsia="en-US" w:bidi="ar-SA"/>
      </w:rPr>
    </w:lvl>
    <w:lvl w:ilvl="3" w:tplc="F364049E">
      <w:numFmt w:val="bullet"/>
      <w:lvlText w:val="•"/>
      <w:lvlJc w:val="left"/>
      <w:pPr>
        <w:ind w:left="3749" w:hanging="361"/>
      </w:pPr>
      <w:rPr>
        <w:rFonts w:hint="default"/>
        <w:lang w:val="hr-HR" w:eastAsia="en-US" w:bidi="ar-SA"/>
      </w:rPr>
    </w:lvl>
    <w:lvl w:ilvl="4" w:tplc="69E8583E">
      <w:numFmt w:val="bullet"/>
      <w:lvlText w:val="•"/>
      <w:lvlJc w:val="left"/>
      <w:pPr>
        <w:ind w:left="4572" w:hanging="361"/>
      </w:pPr>
      <w:rPr>
        <w:rFonts w:hint="default"/>
        <w:lang w:val="hr-HR" w:eastAsia="en-US" w:bidi="ar-SA"/>
      </w:rPr>
    </w:lvl>
    <w:lvl w:ilvl="5" w:tplc="BCCEADA6">
      <w:numFmt w:val="bullet"/>
      <w:lvlText w:val="•"/>
      <w:lvlJc w:val="left"/>
      <w:pPr>
        <w:ind w:left="5396" w:hanging="361"/>
      </w:pPr>
      <w:rPr>
        <w:rFonts w:hint="default"/>
        <w:lang w:val="hr-HR" w:eastAsia="en-US" w:bidi="ar-SA"/>
      </w:rPr>
    </w:lvl>
    <w:lvl w:ilvl="6" w:tplc="628E6272">
      <w:numFmt w:val="bullet"/>
      <w:lvlText w:val="•"/>
      <w:lvlJc w:val="left"/>
      <w:pPr>
        <w:ind w:left="6219" w:hanging="361"/>
      </w:pPr>
      <w:rPr>
        <w:rFonts w:hint="default"/>
        <w:lang w:val="hr-HR" w:eastAsia="en-US" w:bidi="ar-SA"/>
      </w:rPr>
    </w:lvl>
    <w:lvl w:ilvl="7" w:tplc="1466FD60">
      <w:numFmt w:val="bullet"/>
      <w:lvlText w:val="•"/>
      <w:lvlJc w:val="left"/>
      <w:pPr>
        <w:ind w:left="7042" w:hanging="361"/>
      </w:pPr>
      <w:rPr>
        <w:rFonts w:hint="default"/>
        <w:lang w:val="hr-HR" w:eastAsia="en-US" w:bidi="ar-SA"/>
      </w:rPr>
    </w:lvl>
    <w:lvl w:ilvl="8" w:tplc="F38626B8">
      <w:numFmt w:val="bullet"/>
      <w:lvlText w:val="•"/>
      <w:lvlJc w:val="left"/>
      <w:pPr>
        <w:ind w:left="7865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58"/>
    <w:rsid w:val="00081062"/>
    <w:rsid w:val="000B17C9"/>
    <w:rsid w:val="000B3718"/>
    <w:rsid w:val="000F67F1"/>
    <w:rsid w:val="00114467"/>
    <w:rsid w:val="00171248"/>
    <w:rsid w:val="0017385A"/>
    <w:rsid w:val="00185406"/>
    <w:rsid w:val="00200D3F"/>
    <w:rsid w:val="00224E1A"/>
    <w:rsid w:val="002662F8"/>
    <w:rsid w:val="00295A7C"/>
    <w:rsid w:val="002B48CC"/>
    <w:rsid w:val="002B5070"/>
    <w:rsid w:val="002B5AED"/>
    <w:rsid w:val="002C4A1F"/>
    <w:rsid w:val="002F2F9C"/>
    <w:rsid w:val="00326ACD"/>
    <w:rsid w:val="003B4B35"/>
    <w:rsid w:val="003C1F8A"/>
    <w:rsid w:val="00414416"/>
    <w:rsid w:val="0047319D"/>
    <w:rsid w:val="0047368C"/>
    <w:rsid w:val="004753B4"/>
    <w:rsid w:val="004E07BD"/>
    <w:rsid w:val="005E4E87"/>
    <w:rsid w:val="00643A65"/>
    <w:rsid w:val="00683A4B"/>
    <w:rsid w:val="007D0B13"/>
    <w:rsid w:val="007D4714"/>
    <w:rsid w:val="007D7158"/>
    <w:rsid w:val="007E5238"/>
    <w:rsid w:val="0085690C"/>
    <w:rsid w:val="00865544"/>
    <w:rsid w:val="0087504E"/>
    <w:rsid w:val="008A5EE5"/>
    <w:rsid w:val="008E3AAB"/>
    <w:rsid w:val="008F5ABF"/>
    <w:rsid w:val="00931D6D"/>
    <w:rsid w:val="00981062"/>
    <w:rsid w:val="009E481C"/>
    <w:rsid w:val="00A428D6"/>
    <w:rsid w:val="00A51810"/>
    <w:rsid w:val="00AC558A"/>
    <w:rsid w:val="00AD5857"/>
    <w:rsid w:val="00AE1AA8"/>
    <w:rsid w:val="00AF791F"/>
    <w:rsid w:val="00B1729D"/>
    <w:rsid w:val="00B21520"/>
    <w:rsid w:val="00B635C0"/>
    <w:rsid w:val="00B822C0"/>
    <w:rsid w:val="00BA46AC"/>
    <w:rsid w:val="00BC78F4"/>
    <w:rsid w:val="00BD665C"/>
    <w:rsid w:val="00BF51E2"/>
    <w:rsid w:val="00C1228E"/>
    <w:rsid w:val="00C50CDA"/>
    <w:rsid w:val="00C76D2C"/>
    <w:rsid w:val="00C871C2"/>
    <w:rsid w:val="00CA17A7"/>
    <w:rsid w:val="00CE0F6C"/>
    <w:rsid w:val="00CF522E"/>
    <w:rsid w:val="00D02814"/>
    <w:rsid w:val="00D63F1D"/>
    <w:rsid w:val="00DE3331"/>
    <w:rsid w:val="00DF3183"/>
    <w:rsid w:val="00E21B00"/>
    <w:rsid w:val="00E37E47"/>
    <w:rsid w:val="00E65145"/>
    <w:rsid w:val="00E705ED"/>
    <w:rsid w:val="00E97BA0"/>
    <w:rsid w:val="00EB209D"/>
    <w:rsid w:val="00F003D4"/>
    <w:rsid w:val="00FA13E9"/>
    <w:rsid w:val="00F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9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715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1"/>
    <w:qFormat/>
    <w:rsid w:val="007D7158"/>
    <w:pPr>
      <w:ind w:left="4193"/>
      <w:outlineLvl w:val="0"/>
    </w:pPr>
    <w:rPr>
      <w:b/>
      <w:bCs/>
      <w:sz w:val="24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1"/>
    <w:rsid w:val="007D71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7D7158"/>
    <w:rPr>
      <w:sz w:val="24"/>
      <w:szCs w:val="24"/>
      <w:lang w:val="x-none" w:eastAsia="x-none"/>
    </w:rPr>
  </w:style>
  <w:style w:type="character" w:customStyle="1" w:styleId="TijelotekstaChar">
    <w:name w:val="Tijelo teksta Char"/>
    <w:link w:val="Tijeloteksta"/>
    <w:uiPriority w:val="1"/>
    <w:rsid w:val="007D7158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"/>
    <w:qFormat/>
    <w:rsid w:val="007D7158"/>
    <w:pPr>
      <w:ind w:left="1052" w:right="1062" w:firstLine="2"/>
      <w:jc w:val="center"/>
    </w:pPr>
    <w:rPr>
      <w:b/>
      <w:bCs/>
      <w:sz w:val="28"/>
      <w:szCs w:val="28"/>
      <w:lang w:val="x-none" w:eastAsia="x-none"/>
    </w:rPr>
  </w:style>
  <w:style w:type="character" w:customStyle="1" w:styleId="NaslovChar">
    <w:name w:val="Naslov Char"/>
    <w:link w:val="Naslov"/>
    <w:uiPriority w:val="1"/>
    <w:rsid w:val="007D715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7D7158"/>
    <w:pPr>
      <w:spacing w:before="6"/>
      <w:ind w:left="1285" w:hanging="361"/>
    </w:pPr>
  </w:style>
  <w:style w:type="paragraph" w:styleId="Tijeloteksta-uvlaka3">
    <w:name w:val="Body Text Indent 3"/>
    <w:basedOn w:val="Normal"/>
    <w:link w:val="Tijeloteksta-uvlaka3Char"/>
    <w:uiPriority w:val="99"/>
    <w:unhideWhenUsed/>
    <w:rsid w:val="007D715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ijeloteksta-uvlaka3Char">
    <w:name w:val="Tijelo teksta - uvlaka 3 Char"/>
    <w:link w:val="Tijeloteksta-uvlaka3"/>
    <w:uiPriority w:val="99"/>
    <w:rsid w:val="007D7158"/>
    <w:rPr>
      <w:rFonts w:ascii="Times New Roman" w:eastAsia="Times New Roman" w:hAnsi="Times New Roman" w:cs="Times New Roman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7158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7D7158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1729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B1729D"/>
    <w:rPr>
      <w:rFonts w:ascii="Times New Roman" w:eastAsia="Times New Roman" w:hAnsi="Times New Roman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172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B1729D"/>
    <w:rPr>
      <w:rFonts w:ascii="Times New Roman" w:eastAsia="Times New Roman" w:hAnsi="Times New Roman"/>
      <w:sz w:val="22"/>
      <w:szCs w:val="22"/>
      <w:lang w:eastAsia="en-US"/>
    </w:rPr>
  </w:style>
  <w:style w:type="paragraph" w:styleId="Bezproreda">
    <w:name w:val="No Spacing"/>
    <w:uiPriority w:val="1"/>
    <w:qFormat/>
    <w:rsid w:val="00AC558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715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1"/>
    <w:qFormat/>
    <w:rsid w:val="007D7158"/>
    <w:pPr>
      <w:ind w:left="4193"/>
      <w:outlineLvl w:val="0"/>
    </w:pPr>
    <w:rPr>
      <w:b/>
      <w:bCs/>
      <w:sz w:val="24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1"/>
    <w:rsid w:val="007D71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7D7158"/>
    <w:rPr>
      <w:sz w:val="24"/>
      <w:szCs w:val="24"/>
      <w:lang w:val="x-none" w:eastAsia="x-none"/>
    </w:rPr>
  </w:style>
  <w:style w:type="character" w:customStyle="1" w:styleId="TijelotekstaChar">
    <w:name w:val="Tijelo teksta Char"/>
    <w:link w:val="Tijeloteksta"/>
    <w:uiPriority w:val="1"/>
    <w:rsid w:val="007D7158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"/>
    <w:qFormat/>
    <w:rsid w:val="007D7158"/>
    <w:pPr>
      <w:ind w:left="1052" w:right="1062" w:firstLine="2"/>
      <w:jc w:val="center"/>
    </w:pPr>
    <w:rPr>
      <w:b/>
      <w:bCs/>
      <w:sz w:val="28"/>
      <w:szCs w:val="28"/>
      <w:lang w:val="x-none" w:eastAsia="x-none"/>
    </w:rPr>
  </w:style>
  <w:style w:type="character" w:customStyle="1" w:styleId="NaslovChar">
    <w:name w:val="Naslov Char"/>
    <w:link w:val="Naslov"/>
    <w:uiPriority w:val="1"/>
    <w:rsid w:val="007D715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7D7158"/>
    <w:pPr>
      <w:spacing w:before="6"/>
      <w:ind w:left="1285" w:hanging="361"/>
    </w:pPr>
  </w:style>
  <w:style w:type="paragraph" w:styleId="Tijeloteksta-uvlaka3">
    <w:name w:val="Body Text Indent 3"/>
    <w:basedOn w:val="Normal"/>
    <w:link w:val="Tijeloteksta-uvlaka3Char"/>
    <w:uiPriority w:val="99"/>
    <w:unhideWhenUsed/>
    <w:rsid w:val="007D715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ijeloteksta-uvlaka3Char">
    <w:name w:val="Tijelo teksta - uvlaka 3 Char"/>
    <w:link w:val="Tijeloteksta-uvlaka3"/>
    <w:uiPriority w:val="99"/>
    <w:rsid w:val="007D7158"/>
    <w:rPr>
      <w:rFonts w:ascii="Times New Roman" w:eastAsia="Times New Roman" w:hAnsi="Times New Roman" w:cs="Times New Roman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7158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7D7158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1729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B1729D"/>
    <w:rPr>
      <w:rFonts w:ascii="Times New Roman" w:eastAsia="Times New Roman" w:hAnsi="Times New Roman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172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B1729D"/>
    <w:rPr>
      <w:rFonts w:ascii="Times New Roman" w:eastAsia="Times New Roman" w:hAnsi="Times New Roman"/>
      <w:sz w:val="22"/>
      <w:szCs w:val="22"/>
      <w:lang w:eastAsia="en-US"/>
    </w:rPr>
  </w:style>
  <w:style w:type="paragraph" w:styleId="Bezproreda">
    <w:name w:val="No Spacing"/>
    <w:uiPriority w:val="1"/>
    <w:qFormat/>
    <w:rsid w:val="00AC558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6B46781B19F46A421E091409AF4E4" ma:contentTypeVersion="13" ma:contentTypeDescription="Create a new document." ma:contentTypeScope="" ma:versionID="10b846eceb93730328dc748eb1158030">
  <xsd:schema xmlns:xsd="http://www.w3.org/2001/XMLSchema" xmlns:xs="http://www.w3.org/2001/XMLSchema" xmlns:p="http://schemas.microsoft.com/office/2006/metadata/properties" xmlns:ns3="720b5bd0-3d2f-458f-8d8f-9f5cce033205" xmlns:ns4="b0a77d6a-850d-46c4-8bfc-8e8e921aca36" targetNamespace="http://schemas.microsoft.com/office/2006/metadata/properties" ma:root="true" ma:fieldsID="14714feae4c72181d7cd52af89e90b26" ns3:_="" ns4:_="">
    <xsd:import namespace="720b5bd0-3d2f-458f-8d8f-9f5cce033205"/>
    <xsd:import namespace="b0a77d6a-850d-46c4-8bfc-8e8e921aca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b5bd0-3d2f-458f-8d8f-9f5cce0332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7d6a-850d-46c4-8bfc-8e8e921ac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55431-9E9C-4106-9606-F0DA44C8A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796F8-E147-4C33-A11E-A39B9565F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E14A5-12ED-4E34-8DF9-AC7719B4C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b5bd0-3d2f-458f-8d8f-9f5cce033205"/>
    <ds:schemaRef ds:uri="b0a77d6a-850d-46c4-8bfc-8e8e921ac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4</cp:revision>
  <cp:lastPrinted>2020-09-10T06:55:00Z</cp:lastPrinted>
  <dcterms:created xsi:type="dcterms:W3CDTF">2021-03-25T12:19:00Z</dcterms:created>
  <dcterms:modified xsi:type="dcterms:W3CDTF">2021-03-25T12:20:00Z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0x0101000BB6B46781B19F46A421E091409AF4E4</vt:lpwstr>
  </property>
</Properties>
</file>