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B166" w14:textId="77777777" w:rsidR="00C7373D" w:rsidRDefault="00C7373D" w:rsidP="00CA2DE9">
      <w:pPr>
        <w:rPr>
          <w:rFonts w:ascii="Arial" w:hAnsi="Arial" w:cs="Arial"/>
          <w:b/>
          <w:sz w:val="32"/>
        </w:rPr>
      </w:pPr>
    </w:p>
    <w:p w14:paraId="19598600" w14:textId="77777777" w:rsidR="00715A0D" w:rsidRPr="003424B9" w:rsidRDefault="00715A0D" w:rsidP="00715A0D">
      <w:pPr>
        <w:spacing w:after="0"/>
        <w:rPr>
          <w:rFonts w:ascii="Arial" w:hAnsi="Arial" w:cs="Arial"/>
          <w:b/>
          <w:sz w:val="24"/>
          <w:szCs w:val="24"/>
        </w:rPr>
      </w:pPr>
      <w:r w:rsidRPr="003424B9">
        <w:rPr>
          <w:rFonts w:ascii="Arial" w:hAnsi="Arial" w:cs="Arial"/>
          <w:sz w:val="24"/>
          <w:szCs w:val="24"/>
        </w:rPr>
        <w:t>Broj RKP-A: 38680</w:t>
      </w:r>
    </w:p>
    <w:p w14:paraId="1A766FB7" w14:textId="77777777" w:rsidR="00715A0D" w:rsidRPr="003424B9" w:rsidRDefault="003A7C54" w:rsidP="00715A0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Matični broj: 02017156, </w:t>
      </w:r>
      <w:r w:rsidR="00715A0D" w:rsidRPr="003424B9">
        <w:rPr>
          <w:rFonts w:ascii="Arial" w:hAnsi="Arial" w:cs="Arial"/>
          <w:sz w:val="24"/>
          <w:szCs w:val="24"/>
        </w:rPr>
        <w:t>OIB: 26560458803</w:t>
      </w:r>
    </w:p>
    <w:p w14:paraId="4CA87E6B" w14:textId="77777777" w:rsidR="00715A0D" w:rsidRDefault="00715A0D" w:rsidP="00715A0D">
      <w:pPr>
        <w:spacing w:after="0"/>
        <w:rPr>
          <w:rFonts w:ascii="Arial" w:hAnsi="Arial" w:cs="Arial"/>
          <w:sz w:val="24"/>
          <w:szCs w:val="24"/>
        </w:rPr>
      </w:pPr>
      <w:r w:rsidRPr="003424B9">
        <w:rPr>
          <w:rFonts w:ascii="Arial" w:hAnsi="Arial" w:cs="Arial"/>
          <w:sz w:val="24"/>
          <w:szCs w:val="24"/>
        </w:rPr>
        <w:t>Naziv i adresa obveznika: UMJETNIČKA ŠKOLA FORTUNAT PINTARIĆ</w:t>
      </w:r>
    </w:p>
    <w:p w14:paraId="7706BEE3" w14:textId="77777777" w:rsidR="009777A7" w:rsidRDefault="009777A7" w:rsidP="00715A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Pošta i mjesto: 48000 Koprivnica</w:t>
      </w:r>
    </w:p>
    <w:p w14:paraId="58D5F982" w14:textId="77777777" w:rsidR="009777A7" w:rsidRPr="003424B9" w:rsidRDefault="009777A7" w:rsidP="00715A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Ulica i kućni broj: Svilarska 12</w:t>
      </w:r>
    </w:p>
    <w:p w14:paraId="23D1D18F" w14:textId="77777777" w:rsidR="00715A0D" w:rsidRPr="003424B9" w:rsidRDefault="00715A0D" w:rsidP="00715A0D">
      <w:pPr>
        <w:spacing w:after="0"/>
        <w:rPr>
          <w:rFonts w:ascii="Arial" w:hAnsi="Arial" w:cs="Arial"/>
          <w:sz w:val="24"/>
          <w:szCs w:val="24"/>
        </w:rPr>
      </w:pPr>
      <w:r w:rsidRPr="003424B9">
        <w:rPr>
          <w:rFonts w:ascii="Arial" w:hAnsi="Arial" w:cs="Arial"/>
          <w:sz w:val="24"/>
          <w:szCs w:val="24"/>
        </w:rPr>
        <w:t>Oznaka razine: 31</w:t>
      </w:r>
    </w:p>
    <w:p w14:paraId="436132EA" w14:textId="77777777" w:rsidR="00715A0D" w:rsidRPr="003424B9" w:rsidRDefault="00715A0D" w:rsidP="00715A0D">
      <w:pPr>
        <w:spacing w:after="0"/>
        <w:rPr>
          <w:rFonts w:ascii="Arial" w:hAnsi="Arial" w:cs="Arial"/>
          <w:sz w:val="24"/>
          <w:szCs w:val="24"/>
        </w:rPr>
      </w:pPr>
      <w:r w:rsidRPr="003424B9">
        <w:rPr>
          <w:rFonts w:ascii="Arial" w:hAnsi="Arial" w:cs="Arial"/>
          <w:sz w:val="24"/>
          <w:szCs w:val="24"/>
        </w:rPr>
        <w:t>Šifra  djelatnosti, razdjel: 8532</w:t>
      </w:r>
      <w:r w:rsidR="009777A7">
        <w:rPr>
          <w:rFonts w:ascii="Arial" w:hAnsi="Arial" w:cs="Arial"/>
          <w:sz w:val="24"/>
          <w:szCs w:val="24"/>
        </w:rPr>
        <w:t xml:space="preserve"> Tehničko i strukovno srednje obrazovanje</w:t>
      </w:r>
    </w:p>
    <w:p w14:paraId="02EB1E4B" w14:textId="77777777" w:rsidR="00715A0D" w:rsidRPr="003424B9" w:rsidRDefault="00715A0D" w:rsidP="00715A0D">
      <w:pPr>
        <w:spacing w:after="0"/>
        <w:rPr>
          <w:rFonts w:ascii="Arial" w:hAnsi="Arial" w:cs="Arial"/>
          <w:sz w:val="24"/>
          <w:szCs w:val="24"/>
        </w:rPr>
      </w:pPr>
      <w:r w:rsidRPr="003424B9">
        <w:rPr>
          <w:rFonts w:ascii="Arial" w:hAnsi="Arial" w:cs="Arial"/>
          <w:sz w:val="24"/>
          <w:szCs w:val="24"/>
        </w:rPr>
        <w:t>Šifra grada: 201</w:t>
      </w:r>
    </w:p>
    <w:p w14:paraId="10F5CA36" w14:textId="77777777" w:rsidR="00715A0D" w:rsidRDefault="00715A0D" w:rsidP="00715A0D">
      <w:pPr>
        <w:spacing w:after="0"/>
        <w:rPr>
          <w:rFonts w:ascii="Arial" w:hAnsi="Arial" w:cs="Arial"/>
          <w:sz w:val="24"/>
          <w:szCs w:val="24"/>
        </w:rPr>
      </w:pPr>
      <w:r w:rsidRPr="003424B9">
        <w:rPr>
          <w:rFonts w:ascii="Arial" w:hAnsi="Arial" w:cs="Arial"/>
          <w:sz w:val="24"/>
          <w:szCs w:val="24"/>
        </w:rPr>
        <w:t>Žiro račun: Grad Koprivnica HR5523860021820100005 riznica</w:t>
      </w:r>
    </w:p>
    <w:p w14:paraId="405B3E7B" w14:textId="77777777" w:rsidR="003A7C54" w:rsidRDefault="003A7C54" w:rsidP="00715A0D">
      <w:pPr>
        <w:spacing w:after="0"/>
        <w:rPr>
          <w:rFonts w:ascii="Arial" w:hAnsi="Arial" w:cs="Arial"/>
          <w:sz w:val="24"/>
          <w:szCs w:val="24"/>
        </w:rPr>
      </w:pPr>
    </w:p>
    <w:p w14:paraId="0778BC65" w14:textId="7265D1B9" w:rsidR="00715A0D" w:rsidRPr="001F631E" w:rsidRDefault="009777A7" w:rsidP="001F631E">
      <w:pPr>
        <w:jc w:val="center"/>
        <w:rPr>
          <w:rFonts w:ascii="Arial" w:hAnsi="Arial" w:cs="Arial"/>
          <w:b/>
          <w:sz w:val="32"/>
        </w:rPr>
      </w:pPr>
      <w:r w:rsidRPr="000B1AAB">
        <w:rPr>
          <w:rFonts w:ascii="Arial" w:hAnsi="Arial" w:cs="Arial"/>
          <w:b/>
          <w:sz w:val="32"/>
        </w:rPr>
        <w:t xml:space="preserve">BILJEŠKE UZ FINANCIJSKE IZVJEŠTAJE </w:t>
      </w:r>
      <w:r>
        <w:rPr>
          <w:rFonts w:ascii="Arial" w:hAnsi="Arial" w:cs="Arial"/>
          <w:b/>
          <w:sz w:val="32"/>
        </w:rPr>
        <w:t xml:space="preserve">ZA RAZDOBLJE </w:t>
      </w:r>
      <w:r w:rsidR="00BB6F8A">
        <w:rPr>
          <w:rFonts w:ascii="Arial" w:hAnsi="Arial" w:cs="Arial"/>
          <w:b/>
          <w:sz w:val="32"/>
        </w:rPr>
        <w:t>1. SIJEČNJA DO 31. PROSINCA 202</w:t>
      </w:r>
      <w:r w:rsidR="004F5558">
        <w:rPr>
          <w:rFonts w:ascii="Arial" w:hAnsi="Arial" w:cs="Arial"/>
          <w:b/>
          <w:sz w:val="32"/>
        </w:rPr>
        <w:t>4</w:t>
      </w:r>
      <w:r>
        <w:rPr>
          <w:rFonts w:ascii="Arial" w:hAnsi="Arial" w:cs="Arial"/>
          <w:b/>
          <w:sz w:val="32"/>
        </w:rPr>
        <w:t>.</w:t>
      </w:r>
    </w:p>
    <w:p w14:paraId="3DE01BA6" w14:textId="77777777" w:rsidR="003F00E5" w:rsidRPr="00C8055C" w:rsidRDefault="003F00E5" w:rsidP="003A7C54">
      <w:pPr>
        <w:ind w:firstLine="360"/>
        <w:jc w:val="both"/>
        <w:rPr>
          <w:rFonts w:ascii="Arial" w:hAnsi="Arial" w:cs="Arial"/>
        </w:rPr>
      </w:pPr>
      <w:r w:rsidRPr="00C8055C">
        <w:rPr>
          <w:rFonts w:ascii="Arial" w:hAnsi="Arial" w:cs="Arial"/>
        </w:rPr>
        <w:t>Osnovna djelatnost proračunskog korisnika  je kvalitetno obrazovanje i odgoj učenika u segmentu</w:t>
      </w:r>
      <w:r w:rsidR="00A31DCD">
        <w:rPr>
          <w:rFonts w:ascii="Arial" w:hAnsi="Arial" w:cs="Arial"/>
        </w:rPr>
        <w:t xml:space="preserve"> glazbene pismenosti, poticanje</w:t>
      </w:r>
      <w:r w:rsidRPr="00C8055C">
        <w:rPr>
          <w:rFonts w:ascii="Arial" w:hAnsi="Arial" w:cs="Arial"/>
        </w:rPr>
        <w:t xml:space="preserve"> učenika na izražavanje kreativnosti, talenta i sposobnosti kroz uključivanje u slobodne aktivnosti i natjecanja te druge školske projekte, priredbe i manifestacije.</w:t>
      </w:r>
      <w:r w:rsidR="00633211" w:rsidRPr="00C8055C">
        <w:rPr>
          <w:rFonts w:ascii="Arial" w:hAnsi="Arial" w:cs="Arial"/>
        </w:rPr>
        <w:t xml:space="preserve"> </w:t>
      </w:r>
      <w:r w:rsidRPr="00C8055C">
        <w:rPr>
          <w:rFonts w:ascii="Arial" w:hAnsi="Arial" w:cs="Arial"/>
        </w:rPr>
        <w:t>Kulturna i javna djelat</w:t>
      </w:r>
      <w:r w:rsidR="00661014">
        <w:rPr>
          <w:rFonts w:ascii="Arial" w:hAnsi="Arial" w:cs="Arial"/>
        </w:rPr>
        <w:t>nost uz primarni odgojni proces druga je</w:t>
      </w:r>
      <w:r w:rsidRPr="00C8055C">
        <w:rPr>
          <w:rFonts w:ascii="Arial" w:hAnsi="Arial" w:cs="Arial"/>
        </w:rPr>
        <w:t xml:space="preserve"> značajna djelatnost godišnjeg plana i programa rada Škole</w:t>
      </w:r>
      <w:r w:rsidR="00794DA9">
        <w:rPr>
          <w:rFonts w:ascii="Arial" w:hAnsi="Arial" w:cs="Arial"/>
        </w:rPr>
        <w:t>.</w:t>
      </w:r>
    </w:p>
    <w:p w14:paraId="5991888B" w14:textId="77777777" w:rsidR="00492A38" w:rsidRPr="00C8055C" w:rsidRDefault="00492A38" w:rsidP="00633211">
      <w:pPr>
        <w:ind w:firstLine="360"/>
        <w:jc w:val="both"/>
        <w:rPr>
          <w:rFonts w:ascii="Arial" w:hAnsi="Arial" w:cs="Arial"/>
        </w:rPr>
      </w:pPr>
      <w:r w:rsidRPr="00C8055C">
        <w:rPr>
          <w:rFonts w:ascii="Arial" w:hAnsi="Arial" w:cs="Arial"/>
        </w:rPr>
        <w:t>Umjetnička škola Fortunat Pintarić posluje u skladu sa Zakonom o odgoju i obrazovanju u osnovnoj i srednjoj školi te Statutom škole. Vodi pror</w:t>
      </w:r>
      <w:r w:rsidR="00797EBE">
        <w:rPr>
          <w:rFonts w:ascii="Arial" w:hAnsi="Arial" w:cs="Arial"/>
        </w:rPr>
        <w:t>ačunsko računovodstvo temeljem P</w:t>
      </w:r>
      <w:r w:rsidRPr="00C8055C">
        <w:rPr>
          <w:rFonts w:ascii="Arial" w:hAnsi="Arial" w:cs="Arial"/>
        </w:rPr>
        <w:t>ravilnika o proračunskom računovodstvu i Računskom planu, a financijske izvještaje sastavlja i predaje u skladu sa odredbama Pravilnika o financijskom izvještavanju u proračunskom računovodstvu.</w:t>
      </w:r>
    </w:p>
    <w:p w14:paraId="3F302326" w14:textId="77777777" w:rsidR="00794DA9" w:rsidRDefault="000D24E6" w:rsidP="00DF78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Popis z</w:t>
      </w:r>
      <w:r w:rsidR="00794DA9">
        <w:rPr>
          <w:rFonts w:ascii="Arial" w:hAnsi="Arial" w:cs="Arial"/>
        </w:rPr>
        <w:t xml:space="preserve">akonskih i pod zakonskih akata </w:t>
      </w:r>
      <w:r>
        <w:rPr>
          <w:rFonts w:ascii="Arial" w:hAnsi="Arial" w:cs="Arial"/>
        </w:rPr>
        <w:t>na temelju kojih pos</w:t>
      </w:r>
      <w:r w:rsidR="00794DA9">
        <w:rPr>
          <w:rFonts w:ascii="Arial" w:hAnsi="Arial" w:cs="Arial"/>
        </w:rPr>
        <w:t>luje Škola su:</w:t>
      </w:r>
    </w:p>
    <w:p w14:paraId="74464FB3" w14:textId="6CAD5CC1" w:rsidR="00794DA9" w:rsidRPr="006C6E79" w:rsidRDefault="000D24E6" w:rsidP="00DF78A8">
      <w:pPr>
        <w:spacing w:after="0"/>
        <w:jc w:val="both"/>
        <w:rPr>
          <w:rFonts w:ascii="Arial" w:hAnsi="Arial" w:cs="Arial"/>
        </w:rPr>
      </w:pPr>
      <w:r w:rsidRPr="00794DA9">
        <w:rPr>
          <w:rFonts w:ascii="Arial" w:eastAsia="Calibri" w:hAnsi="Arial" w:cs="Arial"/>
        </w:rPr>
        <w:t>Zakon o ustanovama, NN, br. 76/93., 29/97., 47/99., 35/08</w:t>
      </w:r>
      <w:r w:rsidR="00FC07EC">
        <w:rPr>
          <w:rFonts w:ascii="Arial" w:eastAsia="Calibri" w:hAnsi="Arial" w:cs="Arial"/>
        </w:rPr>
        <w:t>.</w:t>
      </w:r>
      <w:r w:rsidRPr="00794DA9">
        <w:rPr>
          <w:rFonts w:ascii="Arial" w:eastAsia="Calibri" w:hAnsi="Arial" w:cs="Arial"/>
        </w:rPr>
        <w:t>,127/19</w:t>
      </w:r>
      <w:r w:rsidR="00FC07EC">
        <w:rPr>
          <w:rFonts w:ascii="Arial" w:eastAsia="Calibri" w:hAnsi="Arial" w:cs="Arial"/>
        </w:rPr>
        <w:t>.</w:t>
      </w:r>
      <w:r w:rsidR="00316CFA">
        <w:rPr>
          <w:rFonts w:ascii="Arial" w:eastAsia="Calibri" w:hAnsi="Arial" w:cs="Arial"/>
        </w:rPr>
        <w:t>,151/22.</w:t>
      </w:r>
      <w:r w:rsidRPr="00794DA9">
        <w:rPr>
          <w:rFonts w:ascii="Arial" w:eastAsia="Calibri" w:hAnsi="Arial" w:cs="Arial"/>
        </w:rPr>
        <w:t>),</w:t>
      </w:r>
      <w:r w:rsidR="006C6E79">
        <w:rPr>
          <w:rFonts w:ascii="Arial" w:eastAsia="Calibri" w:hAnsi="Arial" w:cs="Arial"/>
        </w:rPr>
        <w:t xml:space="preserve"> </w:t>
      </w:r>
      <w:r w:rsidRPr="00794DA9">
        <w:rPr>
          <w:rFonts w:ascii="Arial" w:eastAsia="Calibri" w:hAnsi="Arial" w:cs="Arial"/>
        </w:rPr>
        <w:t>Zakon o proračunu (NN, br.144/21), Pravilnik o proračunskim klasifikacijama (</w:t>
      </w:r>
      <w:r w:rsidR="00DF78A8">
        <w:rPr>
          <w:rFonts w:ascii="Arial" w:eastAsia="Calibri" w:hAnsi="Arial" w:cs="Arial"/>
        </w:rPr>
        <w:t>4/24</w:t>
      </w:r>
      <w:r w:rsidRPr="00794DA9">
        <w:rPr>
          <w:rFonts w:ascii="Arial" w:eastAsia="Calibri" w:hAnsi="Arial" w:cs="Arial"/>
        </w:rPr>
        <w:t>,) i Pravilnik o proračunskom računovodstvu i računskom planu (NN, br. 124/14.,115/15.,87/16.,3/18.,126/2019.,108/20</w:t>
      </w:r>
      <w:r w:rsidR="00DF78A8">
        <w:rPr>
          <w:rFonts w:ascii="Arial" w:eastAsia="Calibri" w:hAnsi="Arial" w:cs="Arial"/>
        </w:rPr>
        <w:t>,158/2023.</w:t>
      </w:r>
      <w:r w:rsidRPr="00794DA9">
        <w:rPr>
          <w:rFonts w:ascii="Arial" w:eastAsia="Calibri" w:hAnsi="Arial" w:cs="Arial"/>
        </w:rPr>
        <w:t>), Godišnji izvedbeni odgojno – obrazovni plan i program rada, Školski kurikulum Umjetničke škole Fortunat Pintarić,</w:t>
      </w:r>
      <w:r w:rsidR="006C6E79">
        <w:rPr>
          <w:rFonts w:ascii="Arial" w:eastAsia="Calibri" w:hAnsi="Arial" w:cs="Arial"/>
        </w:rPr>
        <w:t xml:space="preserve"> </w:t>
      </w:r>
      <w:r w:rsidRPr="00794DA9">
        <w:rPr>
          <w:rFonts w:ascii="Arial" w:hAnsi="Arial" w:cs="Arial"/>
        </w:rPr>
        <w:t>Zakon o odgoju i obrazovanju u osnovnoj i srednjoj školi (NN br.</w:t>
      </w:r>
      <w:r w:rsidR="00316CFA">
        <w:rPr>
          <w:rFonts w:ascii="Arial" w:hAnsi="Arial" w:cs="Arial"/>
        </w:rPr>
        <w:t>156/23</w:t>
      </w:r>
      <w:r w:rsidRPr="00794DA9">
        <w:rPr>
          <w:rFonts w:ascii="Arial" w:hAnsi="Arial" w:cs="Arial"/>
        </w:rPr>
        <w:t>.),</w:t>
      </w:r>
      <w:r w:rsidR="00FC07EC">
        <w:rPr>
          <w:rFonts w:ascii="Arial" w:hAnsi="Arial" w:cs="Arial"/>
        </w:rPr>
        <w:t xml:space="preserve"> </w:t>
      </w:r>
      <w:r w:rsidRPr="00794DA9">
        <w:rPr>
          <w:rFonts w:ascii="Arial" w:hAnsi="Arial" w:cs="Arial"/>
        </w:rPr>
        <w:t>Zakon o umjetničkom obrazovanju (NN 130/11.),</w:t>
      </w:r>
      <w:r w:rsidR="00FC07EC">
        <w:rPr>
          <w:rFonts w:ascii="Arial" w:hAnsi="Arial" w:cs="Arial"/>
        </w:rPr>
        <w:t xml:space="preserve"> </w:t>
      </w:r>
      <w:r w:rsidRPr="00794DA9">
        <w:rPr>
          <w:rFonts w:ascii="Arial" w:hAnsi="Arial" w:cs="Arial"/>
        </w:rPr>
        <w:t>Zakon o radu</w:t>
      </w:r>
      <w:r w:rsidR="00FC07EC">
        <w:rPr>
          <w:rFonts w:ascii="Arial" w:hAnsi="Arial" w:cs="Arial"/>
        </w:rPr>
        <w:t xml:space="preserve"> </w:t>
      </w:r>
      <w:r w:rsidRPr="00794DA9">
        <w:rPr>
          <w:rFonts w:ascii="Arial" w:hAnsi="Arial" w:cs="Arial"/>
        </w:rPr>
        <w:t>(NN, br.93/14</w:t>
      </w:r>
      <w:r w:rsidR="00FC07EC">
        <w:rPr>
          <w:rFonts w:ascii="Arial" w:hAnsi="Arial" w:cs="Arial"/>
        </w:rPr>
        <w:t>.</w:t>
      </w:r>
      <w:r w:rsidRPr="00794DA9">
        <w:rPr>
          <w:rFonts w:ascii="Arial" w:hAnsi="Arial" w:cs="Arial"/>
        </w:rPr>
        <w:t>,127/17</w:t>
      </w:r>
      <w:r w:rsidR="00FC07EC">
        <w:rPr>
          <w:rFonts w:ascii="Arial" w:hAnsi="Arial" w:cs="Arial"/>
        </w:rPr>
        <w:t>.</w:t>
      </w:r>
      <w:r w:rsidRPr="00794DA9">
        <w:rPr>
          <w:rFonts w:ascii="Arial" w:hAnsi="Arial" w:cs="Arial"/>
        </w:rPr>
        <w:t>,98/19</w:t>
      </w:r>
      <w:r w:rsidR="00316CFA">
        <w:rPr>
          <w:rFonts w:ascii="Arial" w:hAnsi="Arial" w:cs="Arial"/>
        </w:rPr>
        <w:t>.,151/22.</w:t>
      </w:r>
      <w:r w:rsidR="00DF78A8">
        <w:rPr>
          <w:rFonts w:ascii="Arial" w:hAnsi="Arial" w:cs="Arial"/>
        </w:rPr>
        <w:t>,46/23</w:t>
      </w:r>
      <w:r w:rsidR="00FC07EC">
        <w:rPr>
          <w:rFonts w:ascii="Arial" w:hAnsi="Arial" w:cs="Arial"/>
        </w:rPr>
        <w:t>.</w:t>
      </w:r>
      <w:r w:rsidR="00DF78A8">
        <w:rPr>
          <w:rFonts w:ascii="Arial" w:hAnsi="Arial" w:cs="Arial"/>
        </w:rPr>
        <w:t xml:space="preserve"> </w:t>
      </w:r>
      <w:r w:rsidR="00316CFA">
        <w:rPr>
          <w:rFonts w:ascii="Arial" w:hAnsi="Arial" w:cs="Arial"/>
        </w:rPr>
        <w:t>,64/23.</w:t>
      </w:r>
      <w:r w:rsidRPr="00794DA9">
        <w:rPr>
          <w:rFonts w:ascii="Arial" w:hAnsi="Arial" w:cs="Arial"/>
        </w:rPr>
        <w:t>),Pravilnik o polugodišnjem i godišnjem izvještaju o izvršenju proračuna(NN, br.</w:t>
      </w:r>
      <w:r w:rsidR="00316CFA">
        <w:rPr>
          <w:rFonts w:ascii="Arial" w:hAnsi="Arial" w:cs="Arial"/>
        </w:rPr>
        <w:t>85/23</w:t>
      </w:r>
      <w:r w:rsidRPr="00794DA9">
        <w:rPr>
          <w:rFonts w:ascii="Arial" w:hAnsi="Arial" w:cs="Arial"/>
        </w:rPr>
        <w:t>.),</w:t>
      </w:r>
      <w:r w:rsidR="0096605E">
        <w:rPr>
          <w:rFonts w:ascii="Arial" w:hAnsi="Arial" w:cs="Arial"/>
        </w:rPr>
        <w:t xml:space="preserve">Pravilnik o financijskom izvještavanju u proračunskom računovodstvu, </w:t>
      </w:r>
      <w:r w:rsidRPr="00794DA9">
        <w:rPr>
          <w:rFonts w:ascii="Arial" w:hAnsi="Arial" w:cs="Arial"/>
        </w:rPr>
        <w:t>Državni pedagoški standard osnovnog i srednjoškolskog sustava odgoja i obrazovanja</w:t>
      </w:r>
      <w:r w:rsidR="0096605E">
        <w:rPr>
          <w:rFonts w:ascii="Arial" w:hAnsi="Arial" w:cs="Arial"/>
        </w:rPr>
        <w:t>.</w:t>
      </w:r>
    </w:p>
    <w:p w14:paraId="154F61FC" w14:textId="77777777" w:rsidR="006C6E79" w:rsidRDefault="006C6E79" w:rsidP="00DF78A8">
      <w:pPr>
        <w:jc w:val="both"/>
        <w:rPr>
          <w:rFonts w:ascii="Arial" w:hAnsi="Arial" w:cs="Arial"/>
        </w:rPr>
      </w:pPr>
    </w:p>
    <w:p w14:paraId="486C6DF4" w14:textId="054A7AA3" w:rsidR="000D24E6" w:rsidRPr="000D24E6" w:rsidRDefault="000D24E6" w:rsidP="000D24E6">
      <w:pPr>
        <w:rPr>
          <w:rFonts w:ascii="Arial" w:hAnsi="Arial" w:cs="Arial"/>
        </w:rPr>
      </w:pPr>
      <w:r w:rsidRPr="000D24E6">
        <w:rPr>
          <w:rFonts w:ascii="Arial" w:hAnsi="Arial" w:cs="Arial"/>
        </w:rPr>
        <w:t>Proračunski smo korisnici Grada Koprivnice, a odgovorna osoba proračunskog korisnika je Ariana Šandl.</w:t>
      </w:r>
    </w:p>
    <w:p w14:paraId="02C30116" w14:textId="77777777" w:rsidR="00492A38" w:rsidRPr="00C8055C" w:rsidRDefault="00492A38" w:rsidP="00492A38">
      <w:pPr>
        <w:rPr>
          <w:rFonts w:ascii="Arial" w:hAnsi="Arial" w:cs="Arial"/>
        </w:rPr>
      </w:pPr>
      <w:r w:rsidRPr="00C8055C">
        <w:rPr>
          <w:rFonts w:ascii="Arial" w:hAnsi="Arial" w:cs="Arial"/>
        </w:rPr>
        <w:t>Financijski izvještaji sastoje s</w:t>
      </w:r>
      <w:r w:rsidR="00093FBE">
        <w:rPr>
          <w:rFonts w:ascii="Arial" w:hAnsi="Arial" w:cs="Arial"/>
        </w:rPr>
        <w:t>e od Bilance, I</w:t>
      </w:r>
      <w:r w:rsidRPr="00C8055C">
        <w:rPr>
          <w:rFonts w:ascii="Arial" w:hAnsi="Arial" w:cs="Arial"/>
        </w:rPr>
        <w:t>zvještaja o prihodima i rashodima, primicima i izdacima , Izvještaja o rashodima  prema funkcijskoj klasifikaciji, Izvještaja o promjenama u vrijednosti imovine i obveza.</w:t>
      </w:r>
    </w:p>
    <w:p w14:paraId="0E0D5B7F" w14:textId="7BC1EC7A" w:rsidR="00CA2DE9" w:rsidRDefault="003B6FC6" w:rsidP="003A7C54">
      <w:pPr>
        <w:spacing w:after="0"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Bilješke su sastavni dio financijskih iz</w:t>
      </w:r>
      <w:r w:rsidR="00BB6F8A">
        <w:rPr>
          <w:rFonts w:ascii="Arial" w:hAnsi="Arial" w:cs="Arial"/>
        </w:rPr>
        <w:t>vještaja kako je propisano čl.1</w:t>
      </w:r>
      <w:r w:rsidR="00421F26">
        <w:rPr>
          <w:rFonts w:ascii="Arial" w:hAnsi="Arial" w:cs="Arial"/>
        </w:rPr>
        <w:t>4</w:t>
      </w:r>
      <w:r>
        <w:rPr>
          <w:rFonts w:ascii="Arial" w:hAnsi="Arial" w:cs="Arial"/>
        </w:rPr>
        <w:t>. Pravilnika o financijskom izvještavanju u proračunskom računovodstvu</w:t>
      </w:r>
      <w:r w:rsidR="00093FB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njihova osnovna svrha je davanje informacija o financijskom položaju i uspješnosti ispunjenja postavljenih ciljeva. </w:t>
      </w:r>
    </w:p>
    <w:p w14:paraId="317BDAF3" w14:textId="77777777" w:rsidR="00562040" w:rsidRDefault="00562040" w:rsidP="003A7C54">
      <w:pPr>
        <w:spacing w:after="0" w:line="240" w:lineRule="auto"/>
        <w:ind w:firstLine="360"/>
        <w:jc w:val="both"/>
        <w:rPr>
          <w:rFonts w:ascii="Arial" w:hAnsi="Arial" w:cs="Arial"/>
        </w:rPr>
      </w:pPr>
    </w:p>
    <w:p w14:paraId="778B7584" w14:textId="68119032" w:rsidR="00562040" w:rsidRDefault="00562040" w:rsidP="0056204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Bilješke su dopuna podataka uz financijske izvještaje. U njima se obrazlažu podaci koji nisu navedeni u financijskim izvještajima i pojašnjava svaki od obrazaca financijskih izvještaja pa se bilješke povezuju uz šifre pojedinih obrazaca financijskih izvještaja. Bilješke mogu biti opisne, brojčane ili kombinirane, a podaci se dodatno mogu prikazati grafički i tablično.</w:t>
      </w:r>
    </w:p>
    <w:p w14:paraId="3C282F9B" w14:textId="77777777" w:rsidR="00562040" w:rsidRDefault="00562040" w:rsidP="00562040">
      <w:pPr>
        <w:spacing w:after="0"/>
        <w:jc w:val="both"/>
        <w:rPr>
          <w:rFonts w:ascii="Arial" w:hAnsi="Arial" w:cs="Arial"/>
        </w:rPr>
      </w:pPr>
      <w:r w:rsidRPr="00C8055C">
        <w:rPr>
          <w:rFonts w:ascii="Arial" w:hAnsi="Arial" w:cs="Arial"/>
        </w:rPr>
        <w:t>Sukladno čl. 15. Pravilnika o izvještavanju potrebno je</w:t>
      </w:r>
      <w:r>
        <w:rPr>
          <w:rFonts w:ascii="Arial" w:hAnsi="Arial" w:cs="Arial"/>
        </w:rPr>
        <w:t xml:space="preserve"> i</w:t>
      </w:r>
      <w:r w:rsidRPr="00C8055C">
        <w:rPr>
          <w:rFonts w:ascii="Arial" w:hAnsi="Arial" w:cs="Arial"/>
        </w:rPr>
        <w:t xml:space="preserve"> navesti razloge zbog kojih je došlo do odstupanja od ostvarenja u izvještajnom razdoblju prethodne godine i financijskog izvještavanja ove godine.</w:t>
      </w:r>
    </w:p>
    <w:p w14:paraId="488B384E" w14:textId="77777777" w:rsidR="005C19ED" w:rsidRPr="00C8055C" w:rsidRDefault="005C19ED" w:rsidP="00EB149D">
      <w:pPr>
        <w:spacing w:after="0" w:line="240" w:lineRule="auto"/>
        <w:rPr>
          <w:rFonts w:ascii="Arial" w:hAnsi="Arial" w:cs="Arial"/>
        </w:rPr>
      </w:pPr>
    </w:p>
    <w:p w14:paraId="1FFBE82C" w14:textId="77777777" w:rsidR="00AC7D5B" w:rsidRDefault="00046855" w:rsidP="0001173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C8055C">
        <w:rPr>
          <w:rFonts w:ascii="Arial" w:hAnsi="Arial" w:cs="Arial"/>
          <w:b/>
        </w:rPr>
        <w:t>Bilješke uz I</w:t>
      </w:r>
      <w:r w:rsidR="00AC7D5B" w:rsidRPr="00C8055C">
        <w:rPr>
          <w:rFonts w:ascii="Arial" w:hAnsi="Arial" w:cs="Arial"/>
          <w:b/>
        </w:rPr>
        <w:t>zvještaj o prihodima i rashodima, primicima i izdacima</w:t>
      </w:r>
      <w:r w:rsidR="00C54921">
        <w:rPr>
          <w:rFonts w:ascii="Arial" w:hAnsi="Arial" w:cs="Arial"/>
          <w:b/>
        </w:rPr>
        <w:t xml:space="preserve"> PR-RAS</w:t>
      </w:r>
    </w:p>
    <w:p w14:paraId="7F287275" w14:textId="77777777" w:rsidR="004531FE" w:rsidRDefault="004531FE" w:rsidP="00AC7D5B">
      <w:pPr>
        <w:spacing w:after="0"/>
        <w:jc w:val="both"/>
        <w:rPr>
          <w:rFonts w:ascii="Arial" w:hAnsi="Arial" w:cs="Arial"/>
        </w:rPr>
      </w:pPr>
    </w:p>
    <w:p w14:paraId="4DBBDEB3" w14:textId="77777777" w:rsidR="004531FE" w:rsidRDefault="000D24E6" w:rsidP="00AC7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Bilješke uz Šifru - 6</w:t>
      </w:r>
      <w:r w:rsidR="004531FE">
        <w:rPr>
          <w:rFonts w:ascii="Arial" w:hAnsi="Arial" w:cs="Arial"/>
          <w:b/>
        </w:rPr>
        <w:t xml:space="preserve"> P</w:t>
      </w:r>
      <w:r w:rsidR="004531FE" w:rsidRPr="004531FE">
        <w:rPr>
          <w:rFonts w:ascii="Arial" w:hAnsi="Arial" w:cs="Arial"/>
          <w:b/>
        </w:rPr>
        <w:t>rihodi poslovanja</w:t>
      </w:r>
    </w:p>
    <w:p w14:paraId="234BBC74" w14:textId="77777777" w:rsidR="00FC07EC" w:rsidRDefault="00FC07EC" w:rsidP="00AC7D5B">
      <w:pPr>
        <w:spacing w:after="0"/>
        <w:jc w:val="both"/>
        <w:rPr>
          <w:rFonts w:ascii="Arial" w:hAnsi="Arial" w:cs="Arial"/>
          <w:b/>
        </w:rPr>
      </w:pPr>
    </w:p>
    <w:p w14:paraId="3B304D2E" w14:textId="36BD5A07" w:rsidR="004531FE" w:rsidRDefault="004531FE" w:rsidP="00AC7D5B">
      <w:pPr>
        <w:spacing w:after="0"/>
        <w:jc w:val="both"/>
        <w:rPr>
          <w:rFonts w:ascii="Arial" w:hAnsi="Arial" w:cs="Arial"/>
        </w:rPr>
      </w:pPr>
      <w:r w:rsidRPr="004531FE">
        <w:rPr>
          <w:rFonts w:ascii="Arial" w:hAnsi="Arial" w:cs="Arial"/>
        </w:rPr>
        <w:t>Prihodi poslovanja</w:t>
      </w:r>
      <w:r w:rsidR="000D24E6">
        <w:rPr>
          <w:rFonts w:ascii="Arial" w:hAnsi="Arial" w:cs="Arial"/>
        </w:rPr>
        <w:t xml:space="preserve"> ostvareni su </w:t>
      </w:r>
      <w:r w:rsidR="00407CA3">
        <w:rPr>
          <w:rFonts w:ascii="Arial" w:hAnsi="Arial" w:cs="Arial"/>
        </w:rPr>
        <w:t>121,3</w:t>
      </w:r>
      <w:r>
        <w:rPr>
          <w:rFonts w:ascii="Arial" w:hAnsi="Arial" w:cs="Arial"/>
        </w:rPr>
        <w:t>% više nego prošle godine. Unutar ove grupe prihoda evidentirane su promijene u odnosu na isto razdoblje</w:t>
      </w:r>
      <w:r w:rsidR="005D6705">
        <w:rPr>
          <w:rFonts w:ascii="Arial" w:hAnsi="Arial" w:cs="Arial"/>
        </w:rPr>
        <w:t xml:space="preserve"> prošle godine i to na:</w:t>
      </w:r>
    </w:p>
    <w:p w14:paraId="19338E0B" w14:textId="77777777" w:rsidR="008E0D37" w:rsidRDefault="008E0D37" w:rsidP="00AC7D5B">
      <w:pPr>
        <w:spacing w:after="0"/>
        <w:jc w:val="both"/>
        <w:rPr>
          <w:rFonts w:ascii="Arial" w:hAnsi="Arial" w:cs="Arial"/>
        </w:rPr>
      </w:pPr>
    </w:p>
    <w:p w14:paraId="74CBA7F1" w14:textId="2B89771F" w:rsidR="00601BF6" w:rsidRPr="004159E1" w:rsidRDefault="000D24E6" w:rsidP="00AC7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Bilješka uz šifru </w:t>
      </w:r>
      <w:r w:rsidR="00562040">
        <w:rPr>
          <w:rFonts w:ascii="Arial" w:hAnsi="Arial" w:cs="Arial"/>
          <w:b/>
        </w:rPr>
        <w:t>–</w:t>
      </w:r>
      <w:r w:rsidR="004159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63</w:t>
      </w:r>
      <w:r w:rsidR="00562040">
        <w:rPr>
          <w:rFonts w:ascii="Arial" w:hAnsi="Arial" w:cs="Arial"/>
          <w:b/>
        </w:rPr>
        <w:t>-</w:t>
      </w:r>
      <w:r w:rsidR="00601BF6" w:rsidRPr="00601BF6">
        <w:rPr>
          <w:rFonts w:ascii="Arial" w:hAnsi="Arial" w:cs="Arial"/>
          <w:b/>
        </w:rPr>
        <w:t xml:space="preserve"> </w:t>
      </w:r>
      <w:r w:rsidR="00601BF6" w:rsidRPr="005D6705">
        <w:rPr>
          <w:rFonts w:ascii="Arial" w:hAnsi="Arial" w:cs="Arial"/>
        </w:rPr>
        <w:t>Pomoći iz inozemstva i od subjekata unutar općeg</w:t>
      </w:r>
      <w:r w:rsidR="00601BF6" w:rsidRPr="00601BF6">
        <w:rPr>
          <w:rFonts w:ascii="Arial" w:hAnsi="Arial" w:cs="Arial"/>
          <w:b/>
        </w:rPr>
        <w:t xml:space="preserve"> </w:t>
      </w:r>
      <w:r w:rsidR="00601BF6" w:rsidRPr="005D6705">
        <w:rPr>
          <w:rFonts w:ascii="Arial" w:hAnsi="Arial" w:cs="Arial"/>
        </w:rPr>
        <w:t>proračuna</w:t>
      </w:r>
    </w:p>
    <w:p w14:paraId="43F6CA8D" w14:textId="23DB6F33" w:rsidR="00601BF6" w:rsidRDefault="00601BF6" w:rsidP="00AC7D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Prihodi od  pomoći iz inozemstva i od subjekata unutar </w:t>
      </w:r>
      <w:r w:rsidR="000D24E6">
        <w:rPr>
          <w:rFonts w:ascii="Arial" w:hAnsi="Arial" w:cs="Arial"/>
        </w:rPr>
        <w:t xml:space="preserve">općeg proračuna ostvareni su </w:t>
      </w:r>
      <w:r w:rsidR="00B73082">
        <w:rPr>
          <w:rFonts w:ascii="Arial" w:hAnsi="Arial" w:cs="Arial"/>
        </w:rPr>
        <w:t>1</w:t>
      </w:r>
      <w:r w:rsidR="00407CA3">
        <w:rPr>
          <w:rFonts w:ascii="Arial" w:hAnsi="Arial" w:cs="Arial"/>
        </w:rPr>
        <w:t>24,3</w:t>
      </w:r>
      <w:r>
        <w:rPr>
          <w:rFonts w:ascii="Arial" w:hAnsi="Arial" w:cs="Arial"/>
        </w:rPr>
        <w:t xml:space="preserve">% više, nego prošle godine. </w:t>
      </w:r>
    </w:p>
    <w:p w14:paraId="6DC562C1" w14:textId="78F9ABE3" w:rsidR="00601BF6" w:rsidRDefault="00601BF6" w:rsidP="00AC7D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Unutar ove grupe prihoda evidentirane su promjene u odnosu na isto razdoblje  prošle godine</w:t>
      </w:r>
      <w:r w:rsidR="004159E1">
        <w:rPr>
          <w:rFonts w:ascii="Arial" w:hAnsi="Arial" w:cs="Arial"/>
        </w:rPr>
        <w:t xml:space="preserve"> kod:</w:t>
      </w:r>
    </w:p>
    <w:p w14:paraId="486A76A8" w14:textId="28D65D34" w:rsidR="00BB0468" w:rsidRDefault="000D24E6" w:rsidP="00AC7D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 šifra 6361-</w:t>
      </w:r>
      <w:r w:rsidR="004159E1">
        <w:rPr>
          <w:rFonts w:ascii="Arial" w:hAnsi="Arial" w:cs="Arial"/>
          <w:b/>
        </w:rPr>
        <w:t xml:space="preserve"> </w:t>
      </w:r>
      <w:r w:rsidR="004159E1" w:rsidRPr="004159E1">
        <w:rPr>
          <w:rFonts w:ascii="Arial" w:hAnsi="Arial" w:cs="Arial"/>
        </w:rPr>
        <w:t>Tekuće p</w:t>
      </w:r>
      <w:r w:rsidR="00456E68" w:rsidRPr="004159E1">
        <w:rPr>
          <w:rFonts w:ascii="Arial" w:hAnsi="Arial" w:cs="Arial"/>
        </w:rPr>
        <w:t>omoći proračunskim korisnicima iz proračuna koji im nije nadležan</w:t>
      </w:r>
      <w:r w:rsidR="00BB0468" w:rsidRPr="00C8055C">
        <w:rPr>
          <w:rFonts w:ascii="Arial" w:hAnsi="Arial" w:cs="Arial"/>
        </w:rPr>
        <w:t xml:space="preserve"> je povećanje</w:t>
      </w:r>
      <w:r w:rsidR="002F2B7C">
        <w:rPr>
          <w:rFonts w:ascii="Arial" w:hAnsi="Arial" w:cs="Arial"/>
        </w:rPr>
        <w:t xml:space="preserve"> od </w:t>
      </w:r>
      <w:r w:rsidR="00407CA3">
        <w:rPr>
          <w:rFonts w:ascii="Arial" w:hAnsi="Arial" w:cs="Arial"/>
        </w:rPr>
        <w:t>124,3</w:t>
      </w:r>
      <w:r w:rsidR="00C53ABE">
        <w:rPr>
          <w:rFonts w:ascii="Arial" w:hAnsi="Arial" w:cs="Arial"/>
        </w:rPr>
        <w:t xml:space="preserve"> </w:t>
      </w:r>
      <w:r w:rsidR="00456E68">
        <w:rPr>
          <w:rFonts w:ascii="Arial" w:hAnsi="Arial" w:cs="Arial"/>
        </w:rPr>
        <w:t>%</w:t>
      </w:r>
      <w:r w:rsidR="00562040">
        <w:rPr>
          <w:rFonts w:ascii="Arial" w:hAnsi="Arial" w:cs="Arial"/>
        </w:rPr>
        <w:t>.</w:t>
      </w:r>
      <w:r w:rsidR="00093FBE">
        <w:rPr>
          <w:rFonts w:ascii="Arial" w:hAnsi="Arial" w:cs="Arial"/>
        </w:rPr>
        <w:t xml:space="preserve"> Povećanje</w:t>
      </w:r>
      <w:r w:rsidR="00022D38" w:rsidRPr="00C8055C">
        <w:rPr>
          <w:rFonts w:ascii="Arial" w:hAnsi="Arial" w:cs="Arial"/>
        </w:rPr>
        <w:t xml:space="preserve"> </w:t>
      </w:r>
      <w:r w:rsidR="0030236B">
        <w:rPr>
          <w:rFonts w:ascii="Arial" w:hAnsi="Arial" w:cs="Arial"/>
        </w:rPr>
        <w:t>se</w:t>
      </w:r>
      <w:r w:rsidR="00A31DCD">
        <w:rPr>
          <w:rFonts w:ascii="Arial" w:hAnsi="Arial" w:cs="Arial"/>
        </w:rPr>
        <w:t xml:space="preserve"> odnosi na prihode koje dobivamo</w:t>
      </w:r>
      <w:r w:rsidR="0030236B">
        <w:rPr>
          <w:rFonts w:ascii="Arial" w:hAnsi="Arial" w:cs="Arial"/>
        </w:rPr>
        <w:t xml:space="preserve"> iz Ministarstva znanosti obr</w:t>
      </w:r>
      <w:r w:rsidR="005D6705">
        <w:rPr>
          <w:rFonts w:ascii="Arial" w:hAnsi="Arial" w:cs="Arial"/>
        </w:rPr>
        <w:t xml:space="preserve">azovanja </w:t>
      </w:r>
      <w:r w:rsidR="005C19ED">
        <w:rPr>
          <w:rFonts w:ascii="Arial" w:hAnsi="Arial" w:cs="Arial"/>
        </w:rPr>
        <w:t xml:space="preserve"> za plaće</w:t>
      </w:r>
      <w:r w:rsidR="00093FBE">
        <w:rPr>
          <w:rFonts w:ascii="Arial" w:hAnsi="Arial" w:cs="Arial"/>
        </w:rPr>
        <w:t>,</w:t>
      </w:r>
      <w:r w:rsidR="00022D38" w:rsidRPr="00C8055C">
        <w:rPr>
          <w:rFonts w:ascii="Arial" w:hAnsi="Arial" w:cs="Arial"/>
        </w:rPr>
        <w:t xml:space="preserve"> </w:t>
      </w:r>
      <w:r w:rsidR="004F354A">
        <w:rPr>
          <w:rFonts w:ascii="Arial" w:hAnsi="Arial" w:cs="Arial"/>
        </w:rPr>
        <w:t xml:space="preserve">na </w:t>
      </w:r>
      <w:r w:rsidR="00022D38" w:rsidRPr="00C8055C">
        <w:rPr>
          <w:rFonts w:ascii="Arial" w:hAnsi="Arial" w:cs="Arial"/>
        </w:rPr>
        <w:t>satnice zaposlenih zbog odvijanja redovne nastave i rasporeda na radna mjesta</w:t>
      </w:r>
      <w:r w:rsidR="00A31DCD">
        <w:rPr>
          <w:rFonts w:ascii="Arial" w:hAnsi="Arial" w:cs="Arial"/>
        </w:rPr>
        <w:t>,</w:t>
      </w:r>
      <w:r w:rsidR="00E40B08">
        <w:rPr>
          <w:rFonts w:ascii="Arial" w:hAnsi="Arial" w:cs="Arial"/>
        </w:rPr>
        <w:t xml:space="preserve"> </w:t>
      </w:r>
      <w:r w:rsidR="0030236B">
        <w:rPr>
          <w:rFonts w:ascii="Arial" w:hAnsi="Arial" w:cs="Arial"/>
        </w:rPr>
        <w:t>a prema dobivenim suglasnostima</w:t>
      </w:r>
      <w:r w:rsidR="00E40B08">
        <w:rPr>
          <w:rFonts w:ascii="Arial" w:hAnsi="Arial" w:cs="Arial"/>
        </w:rPr>
        <w:t>,</w:t>
      </w:r>
      <w:r w:rsidR="00456E68">
        <w:rPr>
          <w:rFonts w:ascii="Arial" w:hAnsi="Arial" w:cs="Arial"/>
        </w:rPr>
        <w:t xml:space="preserve"> rasta pla</w:t>
      </w:r>
      <w:r w:rsidR="00E40B08">
        <w:rPr>
          <w:rFonts w:ascii="Arial" w:hAnsi="Arial" w:cs="Arial"/>
        </w:rPr>
        <w:t xml:space="preserve">ća prema </w:t>
      </w:r>
      <w:r w:rsidR="005D6705">
        <w:rPr>
          <w:rFonts w:ascii="Arial" w:hAnsi="Arial" w:cs="Arial"/>
        </w:rPr>
        <w:t>godinama radn</w:t>
      </w:r>
      <w:r w:rsidR="00093FBE">
        <w:rPr>
          <w:rFonts w:ascii="Arial" w:hAnsi="Arial" w:cs="Arial"/>
        </w:rPr>
        <w:t>og staža,  strukturi</w:t>
      </w:r>
      <w:r w:rsidR="00456E68">
        <w:rPr>
          <w:rFonts w:ascii="Arial" w:hAnsi="Arial" w:cs="Arial"/>
        </w:rPr>
        <w:t xml:space="preserve"> odlaska i dolaska novih zaposlenika</w:t>
      </w:r>
      <w:r w:rsidR="00C53ABE">
        <w:rPr>
          <w:rFonts w:ascii="Arial" w:hAnsi="Arial" w:cs="Arial"/>
        </w:rPr>
        <w:t xml:space="preserve"> te rasta osnovice plaće </w:t>
      </w:r>
      <w:r w:rsidR="006C6E79">
        <w:rPr>
          <w:rFonts w:ascii="Arial" w:hAnsi="Arial" w:cs="Arial"/>
        </w:rPr>
        <w:t xml:space="preserve"> i </w:t>
      </w:r>
      <w:r w:rsidR="00407CA3">
        <w:rPr>
          <w:rFonts w:ascii="Arial" w:hAnsi="Arial" w:cs="Arial"/>
        </w:rPr>
        <w:t>koeficijenata</w:t>
      </w:r>
      <w:r w:rsidR="006C6E79">
        <w:rPr>
          <w:rFonts w:ascii="Arial" w:hAnsi="Arial" w:cs="Arial"/>
        </w:rPr>
        <w:t xml:space="preserve"> </w:t>
      </w:r>
      <w:r w:rsidR="00C53ABE">
        <w:rPr>
          <w:rFonts w:ascii="Arial" w:hAnsi="Arial" w:cs="Arial"/>
        </w:rPr>
        <w:t>za zaposl</w:t>
      </w:r>
      <w:r>
        <w:rPr>
          <w:rFonts w:ascii="Arial" w:hAnsi="Arial" w:cs="Arial"/>
        </w:rPr>
        <w:t>ene u javnim službama koje su potpisane u nov</w:t>
      </w:r>
      <w:r w:rsidR="00407CA3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temel</w:t>
      </w:r>
      <w:r w:rsidR="00407CA3">
        <w:rPr>
          <w:rFonts w:ascii="Arial" w:hAnsi="Arial" w:cs="Arial"/>
        </w:rPr>
        <w:t>jnom</w:t>
      </w:r>
      <w:r>
        <w:rPr>
          <w:rFonts w:ascii="Arial" w:hAnsi="Arial" w:cs="Arial"/>
        </w:rPr>
        <w:t xml:space="preserve"> kolektivn</w:t>
      </w:r>
      <w:r w:rsidR="00407CA3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ugovor</w:t>
      </w:r>
      <w:r w:rsidR="00407CA3">
        <w:rPr>
          <w:rFonts w:ascii="Arial" w:hAnsi="Arial" w:cs="Arial"/>
        </w:rPr>
        <w:t>u</w:t>
      </w:r>
      <w:r w:rsidR="00562040">
        <w:rPr>
          <w:rFonts w:ascii="Arial" w:hAnsi="Arial" w:cs="Arial"/>
        </w:rPr>
        <w:t xml:space="preserve"> ove godine</w:t>
      </w:r>
      <w:r w:rsidR="006C6E79">
        <w:rPr>
          <w:rFonts w:ascii="Arial" w:hAnsi="Arial" w:cs="Arial"/>
        </w:rPr>
        <w:t xml:space="preserve"> </w:t>
      </w:r>
    </w:p>
    <w:p w14:paraId="3756DE47" w14:textId="02337EA1" w:rsidR="004159E1" w:rsidRPr="0093646E" w:rsidRDefault="004159E1" w:rsidP="004159E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="007B26A2">
        <w:rPr>
          <w:rFonts w:ascii="Arial" w:hAnsi="Arial" w:cs="Arial"/>
        </w:rPr>
        <w:t xml:space="preserve"> </w:t>
      </w:r>
      <w:r w:rsidR="000D24E6">
        <w:rPr>
          <w:rFonts w:ascii="Arial" w:hAnsi="Arial" w:cs="Arial"/>
          <w:b/>
        </w:rPr>
        <w:t>šifra 6362-</w:t>
      </w:r>
      <w:r>
        <w:rPr>
          <w:rFonts w:ascii="Arial" w:hAnsi="Arial" w:cs="Arial"/>
        </w:rPr>
        <w:t xml:space="preserve"> </w:t>
      </w:r>
      <w:r w:rsidRPr="004159E1">
        <w:rPr>
          <w:rFonts w:ascii="Arial" w:hAnsi="Arial" w:cs="Arial"/>
        </w:rPr>
        <w:t>Kapitalne pomoći proračunskim korisnicima iz proračuna koji im nije</w:t>
      </w:r>
      <w:r w:rsidRPr="00456E68">
        <w:rPr>
          <w:rFonts w:ascii="Arial" w:hAnsi="Arial" w:cs="Arial"/>
          <w:b/>
        </w:rPr>
        <w:t xml:space="preserve"> </w:t>
      </w:r>
      <w:r w:rsidRPr="004159E1">
        <w:rPr>
          <w:rFonts w:ascii="Arial" w:hAnsi="Arial" w:cs="Arial"/>
        </w:rPr>
        <w:t>nadležan</w:t>
      </w:r>
      <w:r>
        <w:rPr>
          <w:rFonts w:ascii="Arial" w:hAnsi="Arial" w:cs="Arial"/>
          <w:b/>
        </w:rPr>
        <w:t xml:space="preserve"> </w:t>
      </w:r>
      <w:r w:rsidRPr="004159E1">
        <w:rPr>
          <w:rFonts w:ascii="Arial" w:hAnsi="Arial" w:cs="Arial"/>
        </w:rPr>
        <w:t>ostvareni su</w:t>
      </w:r>
      <w:r>
        <w:rPr>
          <w:rFonts w:ascii="Arial" w:hAnsi="Arial" w:cs="Arial"/>
          <w:b/>
        </w:rPr>
        <w:t xml:space="preserve"> </w:t>
      </w:r>
      <w:r w:rsidR="00B73082">
        <w:rPr>
          <w:rFonts w:ascii="Arial" w:hAnsi="Arial" w:cs="Arial"/>
        </w:rPr>
        <w:t>u</w:t>
      </w:r>
      <w:r w:rsidR="007B26A2">
        <w:rPr>
          <w:rFonts w:ascii="Arial" w:hAnsi="Arial" w:cs="Arial"/>
        </w:rPr>
        <w:t xml:space="preserve"> postotku</w:t>
      </w:r>
      <w:r w:rsidR="00B73082">
        <w:rPr>
          <w:rFonts w:ascii="Arial" w:hAnsi="Arial" w:cs="Arial"/>
        </w:rPr>
        <w:t xml:space="preserve"> od </w:t>
      </w:r>
      <w:r w:rsidR="00407CA3">
        <w:rPr>
          <w:rFonts w:ascii="Arial" w:hAnsi="Arial" w:cs="Arial"/>
        </w:rPr>
        <w:t>102,4</w:t>
      </w:r>
      <w:r w:rsidR="00B73082">
        <w:rPr>
          <w:rFonts w:ascii="Arial" w:hAnsi="Arial" w:cs="Arial"/>
        </w:rPr>
        <w:t>%</w:t>
      </w:r>
      <w:r w:rsidR="007B26A2">
        <w:rPr>
          <w:rFonts w:ascii="Arial" w:hAnsi="Arial" w:cs="Arial"/>
        </w:rPr>
        <w:t xml:space="preserve"> </w:t>
      </w:r>
      <w:r w:rsidR="00B73082">
        <w:rPr>
          <w:rFonts w:ascii="Arial" w:hAnsi="Arial" w:cs="Arial"/>
        </w:rPr>
        <w:t xml:space="preserve">više od </w:t>
      </w:r>
      <w:r w:rsidR="007B26A2">
        <w:rPr>
          <w:rFonts w:ascii="Arial" w:hAnsi="Arial" w:cs="Arial"/>
        </w:rPr>
        <w:t>prošle godine</w:t>
      </w:r>
      <w:r w:rsidR="004A392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odnose se na dobivena sredstva od Ministarstva za nabavku stručne literature </w:t>
      </w:r>
      <w:r w:rsidR="004A3927">
        <w:rPr>
          <w:rFonts w:ascii="Arial" w:hAnsi="Arial" w:cs="Arial"/>
        </w:rPr>
        <w:t>i notnih izdanja.</w:t>
      </w:r>
      <w:r>
        <w:rPr>
          <w:rFonts w:ascii="Arial" w:hAnsi="Arial" w:cs="Arial"/>
        </w:rPr>
        <w:t xml:space="preserve"> Dobivena sredstva se raspoređuju prema Odlu</w:t>
      </w:r>
      <w:r w:rsidR="00FA38A3">
        <w:rPr>
          <w:rFonts w:ascii="Arial" w:hAnsi="Arial" w:cs="Arial"/>
        </w:rPr>
        <w:t>ci i kriterijima koje određuje M</w:t>
      </w:r>
      <w:r>
        <w:rPr>
          <w:rFonts w:ascii="Arial" w:hAnsi="Arial" w:cs="Arial"/>
        </w:rPr>
        <w:t>inistarstvo za svaku školsku godinu.</w:t>
      </w:r>
    </w:p>
    <w:p w14:paraId="1A9A1C11" w14:textId="1F5744C7" w:rsidR="00223EF7" w:rsidRDefault="00456E68" w:rsidP="00AC7D5B">
      <w:pPr>
        <w:spacing w:after="0"/>
        <w:jc w:val="both"/>
        <w:rPr>
          <w:rFonts w:ascii="Arial" w:hAnsi="Arial" w:cs="Arial"/>
        </w:rPr>
      </w:pPr>
      <w:r w:rsidRPr="00456E68">
        <w:rPr>
          <w:rFonts w:ascii="Arial" w:hAnsi="Arial" w:cs="Arial"/>
          <w:b/>
        </w:rPr>
        <w:t xml:space="preserve">- </w:t>
      </w:r>
      <w:r w:rsidR="007B26A2">
        <w:rPr>
          <w:rFonts w:ascii="Arial" w:hAnsi="Arial" w:cs="Arial"/>
          <w:b/>
        </w:rPr>
        <w:t xml:space="preserve">šifra 65- </w:t>
      </w:r>
      <w:r w:rsidRPr="004159E1">
        <w:rPr>
          <w:rFonts w:ascii="Arial" w:hAnsi="Arial" w:cs="Arial"/>
        </w:rPr>
        <w:t>Prihodi po posebnim propisima</w:t>
      </w:r>
      <w:r w:rsidR="004F354A">
        <w:rPr>
          <w:rFonts w:ascii="Arial" w:hAnsi="Arial" w:cs="Arial"/>
        </w:rPr>
        <w:t xml:space="preserve"> </w:t>
      </w:r>
      <w:r w:rsidR="00B73082">
        <w:rPr>
          <w:rFonts w:ascii="Arial" w:hAnsi="Arial" w:cs="Arial"/>
        </w:rPr>
        <w:t xml:space="preserve"> naplaćeni su za </w:t>
      </w:r>
      <w:r w:rsidR="00407CA3">
        <w:rPr>
          <w:rFonts w:ascii="Arial" w:hAnsi="Arial" w:cs="Arial"/>
        </w:rPr>
        <w:t>2.154,90</w:t>
      </w:r>
      <w:r w:rsidR="00B73082">
        <w:rPr>
          <w:rFonts w:ascii="Arial" w:hAnsi="Arial" w:cs="Arial"/>
        </w:rPr>
        <w:t xml:space="preserve"> eura </w:t>
      </w:r>
      <w:r w:rsidR="00407CA3">
        <w:rPr>
          <w:rFonts w:ascii="Arial" w:hAnsi="Arial" w:cs="Arial"/>
        </w:rPr>
        <w:t>više</w:t>
      </w:r>
      <w:r w:rsidR="00B73082">
        <w:rPr>
          <w:rFonts w:ascii="Arial" w:hAnsi="Arial" w:cs="Arial"/>
        </w:rPr>
        <w:t xml:space="preserve"> u odnosu na prethodnu godinu zbog</w:t>
      </w:r>
      <w:r w:rsidR="00FC07EC">
        <w:rPr>
          <w:rFonts w:ascii="Arial" w:hAnsi="Arial" w:cs="Arial"/>
        </w:rPr>
        <w:t xml:space="preserve"> </w:t>
      </w:r>
      <w:r w:rsidR="004A3927">
        <w:rPr>
          <w:rFonts w:ascii="Arial" w:hAnsi="Arial" w:cs="Arial"/>
        </w:rPr>
        <w:t>ažurnijeg</w:t>
      </w:r>
      <w:r w:rsidR="00B73082">
        <w:rPr>
          <w:rFonts w:ascii="Arial" w:hAnsi="Arial" w:cs="Arial"/>
        </w:rPr>
        <w:t xml:space="preserve"> plaćanja </w:t>
      </w:r>
      <w:r w:rsidR="00407CA3">
        <w:rPr>
          <w:rFonts w:ascii="Arial" w:hAnsi="Arial" w:cs="Arial"/>
        </w:rPr>
        <w:t xml:space="preserve">participacije </w:t>
      </w:r>
      <w:r w:rsidR="00B73082">
        <w:rPr>
          <w:rFonts w:ascii="Arial" w:hAnsi="Arial" w:cs="Arial"/>
        </w:rPr>
        <w:t>polaznika</w:t>
      </w:r>
      <w:r w:rsidR="00FC07EC">
        <w:rPr>
          <w:rFonts w:ascii="Arial" w:hAnsi="Arial" w:cs="Arial"/>
        </w:rPr>
        <w:t xml:space="preserve"> prema zaduženjima</w:t>
      </w:r>
    </w:p>
    <w:p w14:paraId="25337C96" w14:textId="0A67684E" w:rsidR="00397DAD" w:rsidRPr="00397DAD" w:rsidRDefault="007B26A2" w:rsidP="00397DA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– šifra 66-</w:t>
      </w:r>
      <w:r w:rsidR="00C53ABE">
        <w:rPr>
          <w:rFonts w:ascii="Arial" w:hAnsi="Arial" w:cs="Arial"/>
          <w:b/>
        </w:rPr>
        <w:t xml:space="preserve"> </w:t>
      </w:r>
      <w:r w:rsidR="00C53ABE" w:rsidRPr="0093646E">
        <w:rPr>
          <w:rFonts w:ascii="Arial" w:hAnsi="Arial" w:cs="Arial"/>
        </w:rPr>
        <w:t>Prihodi od prodaje proizvoda i roba te pruže</w:t>
      </w:r>
      <w:r w:rsidR="0093646E">
        <w:rPr>
          <w:rFonts w:ascii="Arial" w:hAnsi="Arial" w:cs="Arial"/>
        </w:rPr>
        <w:t>nih usluga</w:t>
      </w:r>
      <w:r w:rsidR="00B730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B73082">
        <w:rPr>
          <w:rFonts w:ascii="Arial" w:hAnsi="Arial" w:cs="Arial"/>
        </w:rPr>
        <w:t xml:space="preserve"> bolje naplativi od prethodne godine</w:t>
      </w:r>
      <w:r w:rsidR="00D8090A">
        <w:rPr>
          <w:rFonts w:ascii="Arial" w:hAnsi="Arial" w:cs="Arial"/>
        </w:rPr>
        <w:t xml:space="preserve"> za </w:t>
      </w:r>
      <w:r w:rsidR="00407CA3">
        <w:rPr>
          <w:rFonts w:ascii="Arial" w:hAnsi="Arial" w:cs="Arial"/>
        </w:rPr>
        <w:t>111,2</w:t>
      </w:r>
      <w:r w:rsidR="00D8090A">
        <w:rPr>
          <w:rFonts w:ascii="Arial" w:hAnsi="Arial" w:cs="Arial"/>
        </w:rPr>
        <w:t>%</w:t>
      </w:r>
      <w:r w:rsidR="00093FB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odnose se na </w:t>
      </w:r>
      <w:r w:rsidR="00CB36DA">
        <w:rPr>
          <w:rFonts w:ascii="Arial" w:hAnsi="Arial" w:cs="Arial"/>
        </w:rPr>
        <w:t>naplatu od iznajmljivanja instrumen</w:t>
      </w:r>
      <w:r w:rsidR="004A3927">
        <w:rPr>
          <w:rFonts w:ascii="Arial" w:hAnsi="Arial" w:cs="Arial"/>
        </w:rPr>
        <w:t>a</w:t>
      </w:r>
      <w:r w:rsidR="00CB36DA">
        <w:rPr>
          <w:rFonts w:ascii="Arial" w:hAnsi="Arial" w:cs="Arial"/>
        </w:rPr>
        <w:t xml:space="preserve">ta našim </w:t>
      </w:r>
      <w:r w:rsidR="004A3927">
        <w:rPr>
          <w:rFonts w:ascii="Arial" w:hAnsi="Arial" w:cs="Arial"/>
        </w:rPr>
        <w:t>učenicima</w:t>
      </w:r>
    </w:p>
    <w:p w14:paraId="32040668" w14:textId="3D850113" w:rsidR="00D8090A" w:rsidRDefault="007B26A2" w:rsidP="00AC7D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 šifra 6711-</w:t>
      </w:r>
      <w:r w:rsidR="0093646E">
        <w:rPr>
          <w:rFonts w:ascii="Arial" w:hAnsi="Arial" w:cs="Arial"/>
          <w:b/>
        </w:rPr>
        <w:t xml:space="preserve"> </w:t>
      </w:r>
      <w:r w:rsidR="00CB36DA" w:rsidRPr="0093646E">
        <w:rPr>
          <w:rFonts w:ascii="Arial" w:hAnsi="Arial" w:cs="Arial"/>
        </w:rPr>
        <w:t>Prihodi iz nadležnog proračuna</w:t>
      </w:r>
      <w:r w:rsidR="00CB36DA">
        <w:rPr>
          <w:rFonts w:ascii="Arial" w:hAnsi="Arial" w:cs="Arial"/>
          <w:b/>
        </w:rPr>
        <w:t xml:space="preserve"> </w:t>
      </w:r>
      <w:r w:rsidR="00407CA3">
        <w:rPr>
          <w:rFonts w:ascii="Arial" w:hAnsi="Arial" w:cs="Arial"/>
        </w:rPr>
        <w:t>smanjeni</w:t>
      </w:r>
      <w:r w:rsidR="00D809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 </w:t>
      </w:r>
      <w:r w:rsidR="00D8090A">
        <w:rPr>
          <w:rFonts w:ascii="Arial" w:hAnsi="Arial" w:cs="Arial"/>
        </w:rPr>
        <w:t xml:space="preserve">za </w:t>
      </w:r>
      <w:r w:rsidR="00407CA3">
        <w:rPr>
          <w:rFonts w:ascii="Arial" w:hAnsi="Arial" w:cs="Arial"/>
        </w:rPr>
        <w:t xml:space="preserve">91,6 </w:t>
      </w:r>
      <w:r w:rsidR="00CB36DA">
        <w:rPr>
          <w:rFonts w:ascii="Arial" w:hAnsi="Arial" w:cs="Arial"/>
        </w:rPr>
        <w:t xml:space="preserve">% u odnosu na prethodnu godinu </w:t>
      </w:r>
      <w:r w:rsidR="00D8090A">
        <w:rPr>
          <w:rFonts w:ascii="Arial" w:hAnsi="Arial" w:cs="Arial"/>
        </w:rPr>
        <w:t xml:space="preserve">je </w:t>
      </w:r>
      <w:r w:rsidR="00407CA3">
        <w:rPr>
          <w:rFonts w:ascii="Arial" w:hAnsi="Arial" w:cs="Arial"/>
        </w:rPr>
        <w:t>s</w:t>
      </w:r>
      <w:r w:rsidR="008E0D37">
        <w:rPr>
          <w:rFonts w:ascii="Arial" w:hAnsi="Arial" w:cs="Arial"/>
        </w:rPr>
        <w:t>u nam</w:t>
      </w:r>
      <w:r w:rsidR="00407CA3">
        <w:rPr>
          <w:rFonts w:ascii="Arial" w:hAnsi="Arial" w:cs="Arial"/>
        </w:rPr>
        <w:t xml:space="preserve"> prema odluci i planu rasporeda financijskih sredstava</w:t>
      </w:r>
      <w:r w:rsidR="00E02E69">
        <w:rPr>
          <w:rFonts w:ascii="Arial" w:hAnsi="Arial" w:cs="Arial"/>
        </w:rPr>
        <w:t xml:space="preserve"> </w:t>
      </w:r>
      <w:r w:rsidR="00407CA3">
        <w:rPr>
          <w:rFonts w:ascii="Arial" w:hAnsi="Arial" w:cs="Arial"/>
        </w:rPr>
        <w:t xml:space="preserve">Grada Koprivnice </w:t>
      </w:r>
      <w:r w:rsidR="00E02E69">
        <w:rPr>
          <w:rFonts w:ascii="Arial" w:hAnsi="Arial" w:cs="Arial"/>
        </w:rPr>
        <w:t>smanjen</w:t>
      </w:r>
      <w:r w:rsidR="004A3927">
        <w:rPr>
          <w:rFonts w:ascii="Arial" w:hAnsi="Arial" w:cs="Arial"/>
        </w:rPr>
        <w:t xml:space="preserve">i </w:t>
      </w:r>
      <w:r w:rsidR="00E02E69">
        <w:rPr>
          <w:rFonts w:ascii="Arial" w:hAnsi="Arial" w:cs="Arial"/>
        </w:rPr>
        <w:t>prihod</w:t>
      </w:r>
      <w:r w:rsidR="004A3927">
        <w:rPr>
          <w:rFonts w:ascii="Arial" w:hAnsi="Arial" w:cs="Arial"/>
        </w:rPr>
        <w:t>i</w:t>
      </w:r>
      <w:r w:rsidR="00E02E69">
        <w:rPr>
          <w:rFonts w:ascii="Arial" w:hAnsi="Arial" w:cs="Arial"/>
        </w:rPr>
        <w:t xml:space="preserve"> iz sredstava decentralizacija i iz općeg proračuna radi korištenja prenesenog viška prihoda poslovanja.</w:t>
      </w:r>
    </w:p>
    <w:p w14:paraId="344C9BB0" w14:textId="77777777" w:rsidR="004531FE" w:rsidRDefault="004531FE" w:rsidP="00AC7D5B">
      <w:pPr>
        <w:spacing w:after="0"/>
        <w:jc w:val="both"/>
        <w:rPr>
          <w:rFonts w:ascii="Arial" w:hAnsi="Arial" w:cs="Arial"/>
        </w:rPr>
      </w:pPr>
    </w:p>
    <w:p w14:paraId="79FD8494" w14:textId="77777777" w:rsidR="004531FE" w:rsidRDefault="004531FE" w:rsidP="00AC7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Bilješke</w:t>
      </w:r>
      <w:r w:rsidRPr="004531FE">
        <w:rPr>
          <w:rFonts w:ascii="Arial" w:hAnsi="Arial" w:cs="Arial"/>
          <w:b/>
        </w:rPr>
        <w:t xml:space="preserve"> uz </w:t>
      </w:r>
      <w:r w:rsidR="007B26A2">
        <w:rPr>
          <w:rFonts w:ascii="Arial" w:hAnsi="Arial" w:cs="Arial"/>
          <w:b/>
        </w:rPr>
        <w:t>šifru 3 -</w:t>
      </w:r>
      <w:r w:rsidRPr="004531FE">
        <w:rPr>
          <w:rFonts w:ascii="Arial" w:hAnsi="Arial" w:cs="Arial"/>
          <w:b/>
        </w:rPr>
        <w:t xml:space="preserve"> Rashodi poslovanja</w:t>
      </w:r>
    </w:p>
    <w:p w14:paraId="0DD41336" w14:textId="77777777" w:rsidR="004531FE" w:rsidRDefault="004531FE" w:rsidP="00AC7D5B">
      <w:pPr>
        <w:spacing w:after="0"/>
        <w:jc w:val="both"/>
        <w:rPr>
          <w:rFonts w:ascii="Arial" w:hAnsi="Arial" w:cs="Arial"/>
          <w:b/>
        </w:rPr>
      </w:pPr>
    </w:p>
    <w:p w14:paraId="225593E0" w14:textId="65ABD67B" w:rsidR="004531FE" w:rsidRPr="00261B28" w:rsidRDefault="004531FE" w:rsidP="004531F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Rashodi </w:t>
      </w:r>
      <w:r w:rsidRPr="004531FE">
        <w:rPr>
          <w:rFonts w:ascii="Arial" w:hAnsi="Arial" w:cs="Arial"/>
        </w:rPr>
        <w:t xml:space="preserve"> poslovanja</w:t>
      </w:r>
      <w:r w:rsidR="007B26A2">
        <w:rPr>
          <w:rFonts w:ascii="Arial" w:hAnsi="Arial" w:cs="Arial"/>
        </w:rPr>
        <w:t xml:space="preserve"> ostvareni su </w:t>
      </w:r>
      <w:r w:rsidR="00331F7B">
        <w:rPr>
          <w:rFonts w:ascii="Arial" w:hAnsi="Arial" w:cs="Arial"/>
        </w:rPr>
        <w:t>127,2</w:t>
      </w:r>
      <w:r>
        <w:rPr>
          <w:rFonts w:ascii="Arial" w:hAnsi="Arial" w:cs="Arial"/>
        </w:rPr>
        <w:t>% više nego prošle godine. Unutar ove grupe rashoda evidentirane su promijene u odnosu na isto razdoblje prošle godine i to:</w:t>
      </w:r>
    </w:p>
    <w:p w14:paraId="6FA3C641" w14:textId="77777777" w:rsidR="00261B28" w:rsidRDefault="00261B28" w:rsidP="00AC7D5B">
      <w:pPr>
        <w:spacing w:after="0"/>
        <w:jc w:val="both"/>
        <w:rPr>
          <w:rFonts w:ascii="Arial" w:hAnsi="Arial" w:cs="Arial"/>
          <w:u w:val="single"/>
        </w:rPr>
      </w:pPr>
    </w:p>
    <w:p w14:paraId="4816C148" w14:textId="79D9E1EE" w:rsidR="00330B1F" w:rsidRDefault="004531FE" w:rsidP="00AC7D5B">
      <w:pPr>
        <w:spacing w:after="0"/>
        <w:jc w:val="both"/>
        <w:rPr>
          <w:rFonts w:ascii="Arial" w:hAnsi="Arial" w:cs="Arial"/>
          <w:u w:val="single"/>
        </w:rPr>
      </w:pPr>
      <w:r w:rsidRPr="004531FE">
        <w:rPr>
          <w:rFonts w:ascii="Arial" w:hAnsi="Arial" w:cs="Arial"/>
          <w:u w:val="single"/>
        </w:rPr>
        <w:lastRenderedPageBreak/>
        <w:t>Unutar rashoda za zaposlene povećanje</w:t>
      </w:r>
      <w:r w:rsidR="008E0D37">
        <w:rPr>
          <w:rFonts w:ascii="Arial" w:hAnsi="Arial" w:cs="Arial"/>
          <w:u w:val="single"/>
        </w:rPr>
        <w:t>/smanjenje</w:t>
      </w:r>
      <w:r w:rsidRPr="004531FE">
        <w:rPr>
          <w:rFonts w:ascii="Arial" w:hAnsi="Arial" w:cs="Arial"/>
          <w:u w:val="single"/>
        </w:rPr>
        <w:t xml:space="preserve"> se odnosi na:</w:t>
      </w:r>
    </w:p>
    <w:p w14:paraId="2C01B6E2" w14:textId="77777777" w:rsidR="004531FE" w:rsidRPr="004531FE" w:rsidRDefault="004531FE" w:rsidP="00AC7D5B">
      <w:pPr>
        <w:spacing w:after="0"/>
        <w:jc w:val="both"/>
        <w:rPr>
          <w:rFonts w:ascii="Arial" w:hAnsi="Arial" w:cs="Arial"/>
          <w:u w:val="single"/>
        </w:rPr>
      </w:pPr>
    </w:p>
    <w:p w14:paraId="58D1B9C4" w14:textId="1D877AFE" w:rsidR="00867575" w:rsidRDefault="00397DAD" w:rsidP="00AC7D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130E6">
        <w:rPr>
          <w:rFonts w:ascii="Arial" w:hAnsi="Arial" w:cs="Arial"/>
          <w:b/>
        </w:rPr>
        <w:t>-</w:t>
      </w:r>
      <w:r w:rsidR="007B26A2">
        <w:rPr>
          <w:rFonts w:ascii="Arial" w:hAnsi="Arial" w:cs="Arial"/>
          <w:b/>
        </w:rPr>
        <w:t>šifra 3111</w:t>
      </w:r>
      <w:r w:rsidR="000130E6">
        <w:rPr>
          <w:rFonts w:ascii="Arial" w:hAnsi="Arial" w:cs="Arial"/>
          <w:b/>
        </w:rPr>
        <w:t xml:space="preserve"> </w:t>
      </w:r>
      <w:r w:rsidR="007B26A2">
        <w:rPr>
          <w:rFonts w:ascii="Arial" w:hAnsi="Arial" w:cs="Arial"/>
          <w:b/>
        </w:rPr>
        <w:t>-</w:t>
      </w:r>
      <w:r w:rsidR="00867575" w:rsidRPr="00C8055C">
        <w:rPr>
          <w:rFonts w:ascii="Arial" w:hAnsi="Arial" w:cs="Arial"/>
        </w:rPr>
        <w:t xml:space="preserve"> </w:t>
      </w:r>
      <w:r w:rsidRPr="00ED5676">
        <w:rPr>
          <w:rFonts w:ascii="Arial" w:hAnsi="Arial" w:cs="Arial"/>
        </w:rPr>
        <w:t>P</w:t>
      </w:r>
      <w:r w:rsidR="00867575" w:rsidRPr="00ED5676">
        <w:rPr>
          <w:rFonts w:ascii="Arial" w:hAnsi="Arial" w:cs="Arial"/>
        </w:rPr>
        <w:t>laće za redovan rad</w:t>
      </w:r>
      <w:r w:rsidR="00867575" w:rsidRPr="00C8055C">
        <w:rPr>
          <w:rFonts w:ascii="Arial" w:hAnsi="Arial" w:cs="Arial"/>
        </w:rPr>
        <w:t xml:space="preserve"> </w:t>
      </w:r>
      <w:r w:rsidR="00BC5C09" w:rsidRPr="00C8055C">
        <w:rPr>
          <w:rFonts w:ascii="Arial" w:hAnsi="Arial" w:cs="Arial"/>
        </w:rPr>
        <w:t xml:space="preserve">došlo je do ukupnog povećanja od </w:t>
      </w:r>
      <w:r w:rsidR="008E0D37">
        <w:rPr>
          <w:rFonts w:ascii="Arial" w:hAnsi="Arial" w:cs="Arial"/>
        </w:rPr>
        <w:t>128,8</w:t>
      </w:r>
      <w:r w:rsidR="00BC5C09" w:rsidRPr="00C8055C">
        <w:rPr>
          <w:rFonts w:ascii="Arial" w:hAnsi="Arial" w:cs="Arial"/>
        </w:rPr>
        <w:t xml:space="preserve"> % u odnosu na prethodno razdoblje</w:t>
      </w:r>
      <w:r w:rsidR="0030236B">
        <w:rPr>
          <w:rFonts w:ascii="Arial" w:hAnsi="Arial" w:cs="Arial"/>
        </w:rPr>
        <w:t xml:space="preserve"> zbog poveća</w:t>
      </w:r>
      <w:r w:rsidR="00E40B08">
        <w:rPr>
          <w:rFonts w:ascii="Arial" w:hAnsi="Arial" w:cs="Arial"/>
        </w:rPr>
        <w:t xml:space="preserve">nja satnice, </w:t>
      </w:r>
      <w:r w:rsidR="008E0D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godina r</w:t>
      </w:r>
      <w:r w:rsidR="00797EBE">
        <w:rPr>
          <w:rFonts w:ascii="Arial" w:hAnsi="Arial" w:cs="Arial"/>
        </w:rPr>
        <w:t>adnog staža postojećim zaposlenicima</w:t>
      </w:r>
      <w:r w:rsidR="00121DF1">
        <w:rPr>
          <w:rFonts w:ascii="Arial" w:hAnsi="Arial" w:cs="Arial"/>
        </w:rPr>
        <w:t xml:space="preserve">  te </w:t>
      </w:r>
      <w:r w:rsidR="000130E6">
        <w:rPr>
          <w:rFonts w:ascii="Arial" w:hAnsi="Arial" w:cs="Arial"/>
        </w:rPr>
        <w:t xml:space="preserve">povećanje </w:t>
      </w:r>
      <w:r w:rsidR="00121DF1">
        <w:rPr>
          <w:rFonts w:ascii="Arial" w:hAnsi="Arial" w:cs="Arial"/>
        </w:rPr>
        <w:t xml:space="preserve">osnovice plaće </w:t>
      </w:r>
      <w:r w:rsidR="00D8090A">
        <w:rPr>
          <w:rFonts w:ascii="Arial" w:hAnsi="Arial" w:cs="Arial"/>
        </w:rPr>
        <w:t xml:space="preserve">i dodataka </w:t>
      </w:r>
      <w:r w:rsidR="00121DF1">
        <w:rPr>
          <w:rFonts w:ascii="Arial" w:hAnsi="Arial" w:cs="Arial"/>
        </w:rPr>
        <w:t>za zaposlene u javnim službama</w:t>
      </w:r>
      <w:r w:rsidR="000130E6">
        <w:rPr>
          <w:rFonts w:ascii="Arial" w:hAnsi="Arial" w:cs="Arial"/>
        </w:rPr>
        <w:t xml:space="preserve"> koja </w:t>
      </w:r>
      <w:r w:rsidR="004A3927">
        <w:rPr>
          <w:rFonts w:ascii="Arial" w:hAnsi="Arial" w:cs="Arial"/>
        </w:rPr>
        <w:t>su</w:t>
      </w:r>
      <w:r w:rsidR="000130E6">
        <w:rPr>
          <w:rFonts w:ascii="Arial" w:hAnsi="Arial" w:cs="Arial"/>
        </w:rPr>
        <w:t xml:space="preserve"> potpisana</w:t>
      </w:r>
      <w:r w:rsidR="007B26A2">
        <w:rPr>
          <w:rFonts w:ascii="Arial" w:hAnsi="Arial" w:cs="Arial"/>
        </w:rPr>
        <w:t xml:space="preserve"> u novom</w:t>
      </w:r>
      <w:r w:rsidR="00261B28">
        <w:rPr>
          <w:rFonts w:ascii="Arial" w:hAnsi="Arial" w:cs="Arial"/>
        </w:rPr>
        <w:t xml:space="preserve"> </w:t>
      </w:r>
      <w:r w:rsidR="007B26A2">
        <w:rPr>
          <w:rFonts w:ascii="Arial" w:hAnsi="Arial" w:cs="Arial"/>
        </w:rPr>
        <w:t xml:space="preserve"> TKU za zaposlene u javnim službama</w:t>
      </w:r>
      <w:r w:rsidR="00331F7B">
        <w:rPr>
          <w:rFonts w:ascii="Arial" w:hAnsi="Arial" w:cs="Arial"/>
        </w:rPr>
        <w:t xml:space="preserve"> te donošenje nove uredbe o koeficijentima </w:t>
      </w:r>
      <w:r w:rsidR="008E0D37">
        <w:rPr>
          <w:rFonts w:ascii="Arial" w:hAnsi="Arial" w:cs="Arial"/>
        </w:rPr>
        <w:t xml:space="preserve">za </w:t>
      </w:r>
      <w:r w:rsidR="00331F7B">
        <w:rPr>
          <w:rFonts w:ascii="Arial" w:hAnsi="Arial" w:cs="Arial"/>
        </w:rPr>
        <w:t>radn</w:t>
      </w:r>
      <w:r w:rsidR="008E0D37">
        <w:rPr>
          <w:rFonts w:ascii="Arial" w:hAnsi="Arial" w:cs="Arial"/>
        </w:rPr>
        <w:t>a</w:t>
      </w:r>
      <w:r w:rsidR="00331F7B">
        <w:rPr>
          <w:rFonts w:ascii="Arial" w:hAnsi="Arial" w:cs="Arial"/>
        </w:rPr>
        <w:t xml:space="preserve"> mjesta</w:t>
      </w:r>
    </w:p>
    <w:p w14:paraId="00D080DA" w14:textId="44E65145" w:rsidR="006178DE" w:rsidRDefault="00ED5676" w:rsidP="00AC7D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 w:rsidR="007B26A2">
        <w:rPr>
          <w:rFonts w:ascii="Arial" w:hAnsi="Arial" w:cs="Arial"/>
          <w:b/>
        </w:rPr>
        <w:t>šifra 311</w:t>
      </w:r>
      <w:r w:rsidR="00596492">
        <w:rPr>
          <w:rFonts w:ascii="Arial" w:hAnsi="Arial" w:cs="Arial"/>
          <w:b/>
        </w:rPr>
        <w:t>3</w:t>
      </w:r>
      <w:r w:rsidR="000130E6">
        <w:rPr>
          <w:rFonts w:ascii="Arial" w:hAnsi="Arial" w:cs="Arial"/>
          <w:b/>
        </w:rPr>
        <w:t xml:space="preserve"> </w:t>
      </w:r>
      <w:r w:rsidR="007B26A2">
        <w:rPr>
          <w:rFonts w:ascii="Arial" w:hAnsi="Arial" w:cs="Arial"/>
          <w:b/>
        </w:rPr>
        <w:t>-</w:t>
      </w:r>
      <w:r w:rsidR="006178DE" w:rsidRPr="006178DE">
        <w:rPr>
          <w:rFonts w:ascii="Arial" w:hAnsi="Arial" w:cs="Arial"/>
          <w:b/>
        </w:rPr>
        <w:t xml:space="preserve"> </w:t>
      </w:r>
      <w:r w:rsidR="006178DE" w:rsidRPr="00ED5676">
        <w:rPr>
          <w:rFonts w:ascii="Arial" w:hAnsi="Arial" w:cs="Arial"/>
        </w:rPr>
        <w:t>Plaće za prekovremeni rad</w:t>
      </w:r>
      <w:r w:rsidR="006178DE">
        <w:rPr>
          <w:rFonts w:ascii="Arial" w:hAnsi="Arial" w:cs="Arial"/>
          <w:b/>
        </w:rPr>
        <w:t xml:space="preserve"> </w:t>
      </w:r>
      <w:r w:rsidR="006178DE" w:rsidRPr="006178DE">
        <w:rPr>
          <w:rFonts w:ascii="Arial" w:hAnsi="Arial" w:cs="Arial"/>
        </w:rPr>
        <w:t>došlo je</w:t>
      </w:r>
      <w:r w:rsidR="006178DE">
        <w:rPr>
          <w:rFonts w:ascii="Arial" w:hAnsi="Arial" w:cs="Arial"/>
          <w:b/>
        </w:rPr>
        <w:t xml:space="preserve"> </w:t>
      </w:r>
      <w:r w:rsidR="006178DE" w:rsidRPr="006178DE">
        <w:rPr>
          <w:rFonts w:ascii="Arial" w:hAnsi="Arial" w:cs="Arial"/>
        </w:rPr>
        <w:t xml:space="preserve">do </w:t>
      </w:r>
      <w:r w:rsidR="00596492">
        <w:rPr>
          <w:rFonts w:ascii="Arial" w:hAnsi="Arial" w:cs="Arial"/>
        </w:rPr>
        <w:t xml:space="preserve">smanjenja </w:t>
      </w:r>
      <w:r w:rsidR="006178DE">
        <w:rPr>
          <w:rFonts w:ascii="Arial" w:hAnsi="Arial" w:cs="Arial"/>
        </w:rPr>
        <w:t xml:space="preserve"> u odnosu na prethodnu god</w:t>
      </w:r>
      <w:r w:rsidR="00826A49">
        <w:rPr>
          <w:rFonts w:ascii="Arial" w:hAnsi="Arial" w:cs="Arial"/>
        </w:rPr>
        <w:t xml:space="preserve">inu zbog </w:t>
      </w:r>
      <w:r w:rsidR="00596492">
        <w:rPr>
          <w:rFonts w:ascii="Arial" w:hAnsi="Arial" w:cs="Arial"/>
        </w:rPr>
        <w:t>dobivanja novih suglasnosti za radna mjesta</w:t>
      </w:r>
      <w:r w:rsidR="00331F7B">
        <w:rPr>
          <w:rFonts w:ascii="Arial" w:hAnsi="Arial" w:cs="Arial"/>
        </w:rPr>
        <w:t xml:space="preserve"> i manje</w:t>
      </w:r>
      <w:r w:rsidR="008E0D37">
        <w:rPr>
          <w:rFonts w:ascii="Arial" w:hAnsi="Arial" w:cs="Arial"/>
        </w:rPr>
        <w:t xml:space="preserve"> isplaćenih</w:t>
      </w:r>
      <w:r w:rsidR="00331F7B">
        <w:rPr>
          <w:rFonts w:ascii="Arial" w:hAnsi="Arial" w:cs="Arial"/>
        </w:rPr>
        <w:t xml:space="preserve"> sati zamjena kod bolovanja</w:t>
      </w:r>
    </w:p>
    <w:p w14:paraId="59EBED35" w14:textId="65BBF75C" w:rsidR="00826A49" w:rsidRPr="006178DE" w:rsidRDefault="00826A49" w:rsidP="00AC7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826A49">
        <w:rPr>
          <w:rFonts w:ascii="Arial" w:hAnsi="Arial" w:cs="Arial"/>
          <w:b/>
        </w:rPr>
        <w:t>šifra 3114</w:t>
      </w:r>
      <w:r w:rsidR="000130E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- Plaće za posebne uvijete rada došlo je do povećanja od </w:t>
      </w:r>
      <w:r w:rsidR="00331F7B">
        <w:rPr>
          <w:rFonts w:ascii="Arial" w:hAnsi="Arial" w:cs="Arial"/>
        </w:rPr>
        <w:t>113,2</w:t>
      </w:r>
      <w:r>
        <w:rPr>
          <w:rFonts w:ascii="Arial" w:hAnsi="Arial" w:cs="Arial"/>
        </w:rPr>
        <w:t xml:space="preserve"> % u odnosu na prethodnu godinu zbog isplata naknada za smjenski i dvokratni rad djelatnika</w:t>
      </w:r>
      <w:r w:rsidR="004A3927">
        <w:rPr>
          <w:rFonts w:ascii="Arial" w:hAnsi="Arial" w:cs="Arial"/>
        </w:rPr>
        <w:t xml:space="preserve"> </w:t>
      </w:r>
      <w:r w:rsidR="000130E6">
        <w:rPr>
          <w:rFonts w:ascii="Arial" w:hAnsi="Arial" w:cs="Arial"/>
        </w:rPr>
        <w:t>koje su obračunate</w:t>
      </w:r>
      <w:r>
        <w:rPr>
          <w:rFonts w:ascii="Arial" w:hAnsi="Arial" w:cs="Arial"/>
        </w:rPr>
        <w:t xml:space="preserve"> na temelju</w:t>
      </w:r>
      <w:r w:rsidR="008E0D37">
        <w:rPr>
          <w:rFonts w:ascii="Arial" w:hAnsi="Arial" w:cs="Arial"/>
        </w:rPr>
        <w:t xml:space="preserve"> odluke ravnateljice prema</w:t>
      </w:r>
      <w:r>
        <w:rPr>
          <w:rFonts w:ascii="Arial" w:hAnsi="Arial" w:cs="Arial"/>
        </w:rPr>
        <w:t xml:space="preserve"> predani</w:t>
      </w:r>
      <w:r w:rsidR="008E0D3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raspore</w:t>
      </w:r>
      <w:r w:rsidR="008E0D37">
        <w:rPr>
          <w:rFonts w:ascii="Arial" w:hAnsi="Arial" w:cs="Arial"/>
        </w:rPr>
        <w:t>dima</w:t>
      </w:r>
      <w:r>
        <w:rPr>
          <w:rFonts w:ascii="Arial" w:hAnsi="Arial" w:cs="Arial"/>
        </w:rPr>
        <w:t xml:space="preserve"> d</w:t>
      </w:r>
      <w:r w:rsidR="000130E6">
        <w:rPr>
          <w:rFonts w:ascii="Arial" w:hAnsi="Arial" w:cs="Arial"/>
        </w:rPr>
        <w:t>jelatnika i njihove organizacije rada</w:t>
      </w:r>
      <w:r w:rsidR="004A3927">
        <w:rPr>
          <w:rFonts w:ascii="Arial" w:hAnsi="Arial" w:cs="Arial"/>
        </w:rPr>
        <w:t xml:space="preserve">, a </w:t>
      </w:r>
      <w:r w:rsidR="00596492">
        <w:rPr>
          <w:rFonts w:ascii="Arial" w:hAnsi="Arial" w:cs="Arial"/>
        </w:rPr>
        <w:t xml:space="preserve"> povezan</w:t>
      </w:r>
      <w:r w:rsidR="004A3927">
        <w:rPr>
          <w:rFonts w:ascii="Arial" w:hAnsi="Arial" w:cs="Arial"/>
        </w:rPr>
        <w:t>o je</w:t>
      </w:r>
      <w:r w:rsidR="00596492">
        <w:rPr>
          <w:rFonts w:ascii="Arial" w:hAnsi="Arial" w:cs="Arial"/>
        </w:rPr>
        <w:t xml:space="preserve"> sa prelaskom redovnih škola na jedno smjensku nastavu</w:t>
      </w:r>
      <w:r w:rsidR="008E0D37">
        <w:rPr>
          <w:rFonts w:ascii="Arial" w:hAnsi="Arial" w:cs="Arial"/>
        </w:rPr>
        <w:t xml:space="preserve"> pa se kod nas veći dio nastave organizira u poslijepodnevnoj smjeni.</w:t>
      </w:r>
    </w:p>
    <w:p w14:paraId="4AF7E511" w14:textId="10164748" w:rsidR="007B25B1" w:rsidRDefault="000130E6" w:rsidP="00AC7D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 w:rsidR="00826A49">
        <w:rPr>
          <w:rFonts w:ascii="Arial" w:hAnsi="Arial" w:cs="Arial"/>
          <w:b/>
        </w:rPr>
        <w:t>šifra 312-</w:t>
      </w:r>
      <w:r w:rsidR="00121DF1">
        <w:rPr>
          <w:rFonts w:ascii="Arial" w:hAnsi="Arial" w:cs="Arial"/>
          <w:b/>
        </w:rPr>
        <w:t xml:space="preserve"> </w:t>
      </w:r>
      <w:r w:rsidR="00121DF1" w:rsidRPr="00297ACA">
        <w:rPr>
          <w:rFonts w:ascii="Arial" w:hAnsi="Arial" w:cs="Arial"/>
        </w:rPr>
        <w:t>Ostali rashodi za zaposlene</w:t>
      </w:r>
      <w:r w:rsidR="00826A49">
        <w:rPr>
          <w:rFonts w:ascii="Arial" w:hAnsi="Arial" w:cs="Arial"/>
        </w:rPr>
        <w:t xml:space="preserve"> su </w:t>
      </w:r>
      <w:r w:rsidR="00596492">
        <w:rPr>
          <w:rFonts w:ascii="Arial" w:hAnsi="Arial" w:cs="Arial"/>
        </w:rPr>
        <w:t xml:space="preserve">povećani za </w:t>
      </w:r>
      <w:r w:rsidR="00331F7B">
        <w:rPr>
          <w:rFonts w:ascii="Arial" w:hAnsi="Arial" w:cs="Arial"/>
        </w:rPr>
        <w:t>111,2</w:t>
      </w:r>
      <w:r w:rsidR="00330B1F">
        <w:rPr>
          <w:rFonts w:ascii="Arial" w:hAnsi="Arial" w:cs="Arial"/>
        </w:rPr>
        <w:t>% u odnosu na prethodnu godi</w:t>
      </w:r>
      <w:r w:rsidR="00121DF1">
        <w:rPr>
          <w:rFonts w:ascii="Arial" w:hAnsi="Arial" w:cs="Arial"/>
        </w:rPr>
        <w:t>nu zbog</w:t>
      </w:r>
      <w:r w:rsidR="00826A49">
        <w:rPr>
          <w:rFonts w:ascii="Arial" w:hAnsi="Arial" w:cs="Arial"/>
        </w:rPr>
        <w:t xml:space="preserve"> </w:t>
      </w:r>
      <w:r w:rsidR="00596492">
        <w:rPr>
          <w:rFonts w:ascii="Arial" w:hAnsi="Arial" w:cs="Arial"/>
        </w:rPr>
        <w:t>povećanja</w:t>
      </w:r>
      <w:r w:rsidR="00261B28">
        <w:rPr>
          <w:rFonts w:ascii="Arial" w:hAnsi="Arial" w:cs="Arial"/>
        </w:rPr>
        <w:t xml:space="preserve"> naknade za</w:t>
      </w:r>
      <w:r w:rsidR="00596492">
        <w:rPr>
          <w:rFonts w:ascii="Arial" w:hAnsi="Arial" w:cs="Arial"/>
        </w:rPr>
        <w:t xml:space="preserve"> </w:t>
      </w:r>
      <w:r w:rsidR="00121DF1">
        <w:rPr>
          <w:rFonts w:ascii="Arial" w:hAnsi="Arial" w:cs="Arial"/>
        </w:rPr>
        <w:t>korištenja</w:t>
      </w:r>
      <w:r w:rsidR="001049E3">
        <w:rPr>
          <w:rFonts w:ascii="Arial" w:hAnsi="Arial" w:cs="Arial"/>
        </w:rPr>
        <w:t xml:space="preserve"> </w:t>
      </w:r>
      <w:r w:rsidR="00637740">
        <w:rPr>
          <w:rFonts w:ascii="Arial" w:hAnsi="Arial" w:cs="Arial"/>
        </w:rPr>
        <w:t>prava</w:t>
      </w:r>
      <w:r w:rsidR="001049E3">
        <w:rPr>
          <w:rFonts w:ascii="Arial" w:hAnsi="Arial" w:cs="Arial"/>
        </w:rPr>
        <w:t xml:space="preserve"> za</w:t>
      </w:r>
      <w:r w:rsidR="00121DF1">
        <w:rPr>
          <w:rFonts w:ascii="Arial" w:hAnsi="Arial" w:cs="Arial"/>
        </w:rPr>
        <w:t xml:space="preserve"> re</w:t>
      </w:r>
      <w:r w:rsidR="001049E3">
        <w:rPr>
          <w:rFonts w:ascii="Arial" w:hAnsi="Arial" w:cs="Arial"/>
        </w:rPr>
        <w:t>gres, božićnicu, naknade za bolest, mentorstvo, potpore</w:t>
      </w:r>
      <w:r w:rsidR="00826A49">
        <w:rPr>
          <w:rFonts w:ascii="Arial" w:hAnsi="Arial" w:cs="Arial"/>
        </w:rPr>
        <w:t xml:space="preserve"> za rođenje djeteta te jubilarnih</w:t>
      </w:r>
      <w:r w:rsidR="001049E3">
        <w:rPr>
          <w:rFonts w:ascii="Arial" w:hAnsi="Arial" w:cs="Arial"/>
        </w:rPr>
        <w:t xml:space="preserve"> nagrade</w:t>
      </w:r>
    </w:p>
    <w:p w14:paraId="231BA82D" w14:textId="05DAFBAF" w:rsidR="001049E3" w:rsidRPr="001049E3" w:rsidRDefault="000130E6" w:rsidP="00AC7D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 w:rsidR="00826A49">
        <w:rPr>
          <w:rFonts w:ascii="Arial" w:hAnsi="Arial" w:cs="Arial"/>
          <w:b/>
        </w:rPr>
        <w:t>šifra 3132-</w:t>
      </w:r>
      <w:r w:rsidR="001049E3" w:rsidRPr="001049E3">
        <w:rPr>
          <w:rFonts w:ascii="Arial" w:hAnsi="Arial" w:cs="Arial"/>
          <w:b/>
        </w:rPr>
        <w:t xml:space="preserve"> </w:t>
      </w:r>
      <w:r w:rsidR="001049E3" w:rsidRPr="00297ACA">
        <w:rPr>
          <w:rFonts w:ascii="Arial" w:hAnsi="Arial" w:cs="Arial"/>
        </w:rPr>
        <w:t>Doprinosi za obvezno zdravstveno osiguranje</w:t>
      </w:r>
      <w:r w:rsidR="001049E3" w:rsidRPr="001049E3">
        <w:rPr>
          <w:rFonts w:ascii="Arial" w:hAnsi="Arial" w:cs="Arial"/>
          <w:b/>
        </w:rPr>
        <w:t xml:space="preserve"> </w:t>
      </w:r>
      <w:r w:rsidR="001049E3">
        <w:rPr>
          <w:rFonts w:ascii="Arial" w:hAnsi="Arial" w:cs="Arial"/>
        </w:rPr>
        <w:t>došlo je do povećanja od</w:t>
      </w:r>
      <w:r w:rsidR="00E40B08">
        <w:rPr>
          <w:rFonts w:ascii="Arial" w:hAnsi="Arial" w:cs="Arial"/>
        </w:rPr>
        <w:t xml:space="preserve"> </w:t>
      </w:r>
      <w:r w:rsidR="00331F7B">
        <w:rPr>
          <w:rFonts w:ascii="Arial" w:hAnsi="Arial" w:cs="Arial"/>
        </w:rPr>
        <w:t>127,7</w:t>
      </w:r>
      <w:r w:rsidR="001049E3">
        <w:rPr>
          <w:rFonts w:ascii="Arial" w:hAnsi="Arial" w:cs="Arial"/>
        </w:rPr>
        <w:t>% u odnosu na prethodno razdobl</w:t>
      </w:r>
      <w:r w:rsidR="00297ACA">
        <w:rPr>
          <w:rFonts w:ascii="Arial" w:hAnsi="Arial" w:cs="Arial"/>
        </w:rPr>
        <w:t>je</w:t>
      </w:r>
      <w:r w:rsidR="00637740">
        <w:rPr>
          <w:rFonts w:ascii="Arial" w:hAnsi="Arial" w:cs="Arial"/>
        </w:rPr>
        <w:t xml:space="preserve"> zbog rasta </w:t>
      </w:r>
      <w:r w:rsidR="00FA38A3">
        <w:rPr>
          <w:rFonts w:ascii="Arial" w:hAnsi="Arial" w:cs="Arial"/>
        </w:rPr>
        <w:t xml:space="preserve"> plaće </w:t>
      </w:r>
    </w:p>
    <w:p w14:paraId="770F8882" w14:textId="77777777" w:rsidR="004F52B0" w:rsidRDefault="004F52B0" w:rsidP="00AC7D5B">
      <w:pPr>
        <w:spacing w:after="0"/>
        <w:jc w:val="both"/>
        <w:rPr>
          <w:rFonts w:ascii="Arial" w:hAnsi="Arial" w:cs="Arial"/>
          <w:u w:val="single"/>
        </w:rPr>
      </w:pPr>
    </w:p>
    <w:p w14:paraId="29F4CBFA" w14:textId="3CF62A83" w:rsidR="00547842" w:rsidRDefault="004D20ED" w:rsidP="00AC7D5B">
      <w:pPr>
        <w:spacing w:after="0"/>
        <w:jc w:val="both"/>
        <w:rPr>
          <w:rFonts w:ascii="Arial" w:hAnsi="Arial" w:cs="Arial"/>
          <w:u w:val="single"/>
        </w:rPr>
      </w:pPr>
      <w:r w:rsidRPr="00C8055C">
        <w:rPr>
          <w:rFonts w:ascii="Arial" w:hAnsi="Arial" w:cs="Arial"/>
          <w:u w:val="single"/>
        </w:rPr>
        <w:t xml:space="preserve">Unutar materijalnih rashoda povećanje se odnosi na: </w:t>
      </w:r>
    </w:p>
    <w:p w14:paraId="2F420D43" w14:textId="54AC89F4" w:rsidR="00547842" w:rsidRPr="00331F7B" w:rsidRDefault="00547842" w:rsidP="00AC7D5B">
      <w:pPr>
        <w:spacing w:after="0"/>
        <w:jc w:val="both"/>
        <w:rPr>
          <w:rFonts w:ascii="Arial" w:hAnsi="Arial" w:cs="Arial"/>
          <w:b/>
          <w:bCs/>
        </w:rPr>
      </w:pPr>
    </w:p>
    <w:p w14:paraId="14039C35" w14:textId="349973F6" w:rsidR="00547842" w:rsidRPr="00826A49" w:rsidRDefault="00826A49" w:rsidP="00AC7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="00F52B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šifra 3211- </w:t>
      </w:r>
      <w:r w:rsidRPr="00826A49">
        <w:rPr>
          <w:rFonts w:ascii="Arial" w:hAnsi="Arial" w:cs="Arial"/>
        </w:rPr>
        <w:t>Službena putovanja</w:t>
      </w:r>
      <w:r>
        <w:rPr>
          <w:rFonts w:ascii="Arial" w:hAnsi="Arial" w:cs="Arial"/>
        </w:rPr>
        <w:t xml:space="preserve"> povećana su za </w:t>
      </w:r>
      <w:r w:rsidR="00331F7B">
        <w:rPr>
          <w:rFonts w:ascii="Arial" w:hAnsi="Arial" w:cs="Arial"/>
        </w:rPr>
        <w:t>117,5</w:t>
      </w:r>
      <w:r>
        <w:rPr>
          <w:rFonts w:ascii="Arial" w:hAnsi="Arial" w:cs="Arial"/>
        </w:rPr>
        <w:t>% u odnosu na prethodnu godinu zbog  natjecanja</w:t>
      </w:r>
      <w:r w:rsidR="00A314F3">
        <w:rPr>
          <w:rFonts w:ascii="Arial" w:hAnsi="Arial" w:cs="Arial"/>
        </w:rPr>
        <w:t xml:space="preserve"> učenika </w:t>
      </w:r>
      <w:r>
        <w:rPr>
          <w:rFonts w:ascii="Arial" w:hAnsi="Arial" w:cs="Arial"/>
        </w:rPr>
        <w:t xml:space="preserve"> i stručnih usa</w:t>
      </w:r>
      <w:r w:rsidR="00A314F3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ršavanja </w:t>
      </w:r>
      <w:r w:rsidR="00A314F3">
        <w:rPr>
          <w:rFonts w:ascii="Arial" w:hAnsi="Arial" w:cs="Arial"/>
        </w:rPr>
        <w:t>d</w:t>
      </w:r>
      <w:r w:rsidR="000130E6">
        <w:rPr>
          <w:rFonts w:ascii="Arial" w:hAnsi="Arial" w:cs="Arial"/>
        </w:rPr>
        <w:t xml:space="preserve">jelatnika </w:t>
      </w:r>
    </w:p>
    <w:p w14:paraId="698C6110" w14:textId="05294AB4" w:rsidR="00637740" w:rsidRDefault="000130E6" w:rsidP="00AC7D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 w:rsidR="00F52B51">
        <w:rPr>
          <w:rFonts w:ascii="Arial" w:hAnsi="Arial" w:cs="Arial"/>
          <w:b/>
        </w:rPr>
        <w:t xml:space="preserve"> </w:t>
      </w:r>
      <w:r w:rsidR="00A314F3">
        <w:rPr>
          <w:rFonts w:ascii="Arial" w:hAnsi="Arial" w:cs="Arial"/>
          <w:b/>
        </w:rPr>
        <w:t>šifra 3212-</w:t>
      </w:r>
      <w:r w:rsidR="004F52B0" w:rsidRPr="00CB0B1E">
        <w:rPr>
          <w:rFonts w:ascii="Arial" w:hAnsi="Arial" w:cs="Arial"/>
          <w:b/>
        </w:rPr>
        <w:t xml:space="preserve"> </w:t>
      </w:r>
      <w:r w:rsidR="004F52B0" w:rsidRPr="007B25B1">
        <w:rPr>
          <w:rFonts w:ascii="Arial" w:hAnsi="Arial" w:cs="Arial"/>
        </w:rPr>
        <w:t>Naknade za prijevoz</w:t>
      </w:r>
      <w:r>
        <w:rPr>
          <w:rFonts w:ascii="Arial" w:hAnsi="Arial" w:cs="Arial"/>
        </w:rPr>
        <w:t xml:space="preserve"> </w:t>
      </w:r>
      <w:r w:rsidR="006178DE">
        <w:rPr>
          <w:rFonts w:ascii="Arial" w:hAnsi="Arial" w:cs="Arial"/>
        </w:rPr>
        <w:t xml:space="preserve"> </w:t>
      </w:r>
      <w:r w:rsidR="007B25B1">
        <w:rPr>
          <w:rFonts w:ascii="Arial" w:hAnsi="Arial" w:cs="Arial"/>
        </w:rPr>
        <w:t>povećane</w:t>
      </w:r>
      <w:r w:rsidR="0080487C">
        <w:rPr>
          <w:rFonts w:ascii="Arial" w:hAnsi="Arial" w:cs="Arial"/>
        </w:rPr>
        <w:t xml:space="preserve"> su</w:t>
      </w:r>
      <w:r w:rsidR="001049E3">
        <w:rPr>
          <w:rFonts w:ascii="Arial" w:hAnsi="Arial" w:cs="Arial"/>
        </w:rPr>
        <w:t xml:space="preserve"> za </w:t>
      </w:r>
      <w:r w:rsidR="00331F7B">
        <w:rPr>
          <w:rFonts w:ascii="Arial" w:hAnsi="Arial" w:cs="Arial"/>
        </w:rPr>
        <w:t>101,5</w:t>
      </w:r>
      <w:r w:rsidR="006178DE">
        <w:rPr>
          <w:rFonts w:ascii="Arial" w:hAnsi="Arial" w:cs="Arial"/>
        </w:rPr>
        <w:t xml:space="preserve"> </w:t>
      </w:r>
      <w:r w:rsidR="001049E3">
        <w:rPr>
          <w:rFonts w:ascii="Arial" w:hAnsi="Arial" w:cs="Arial"/>
        </w:rPr>
        <w:t>% u odnosu na prethodnu</w:t>
      </w:r>
      <w:r w:rsidR="00A314F3">
        <w:rPr>
          <w:rFonts w:ascii="Arial" w:hAnsi="Arial" w:cs="Arial"/>
        </w:rPr>
        <w:t xml:space="preserve"> godinu zbog povećanja cijene naknade</w:t>
      </w:r>
      <w:r>
        <w:rPr>
          <w:rFonts w:ascii="Arial" w:hAnsi="Arial" w:cs="Arial"/>
        </w:rPr>
        <w:t xml:space="preserve"> za prijevoz za djelatnike koji  koriste osobni automobil</w:t>
      </w:r>
      <w:r w:rsidR="008E0D37">
        <w:rPr>
          <w:rFonts w:ascii="Arial" w:hAnsi="Arial" w:cs="Arial"/>
        </w:rPr>
        <w:t xml:space="preserve"> i sve više novih djelatnika koji </w:t>
      </w:r>
      <w:r w:rsidR="004A3927">
        <w:rPr>
          <w:rFonts w:ascii="Arial" w:hAnsi="Arial" w:cs="Arial"/>
        </w:rPr>
        <w:t xml:space="preserve">koriste </w:t>
      </w:r>
      <w:r w:rsidR="008E0D37">
        <w:rPr>
          <w:rFonts w:ascii="Arial" w:hAnsi="Arial" w:cs="Arial"/>
        </w:rPr>
        <w:t>naknadu za osobni automobil zbog neorganiziranog javnog prijevoza</w:t>
      </w:r>
    </w:p>
    <w:p w14:paraId="49748B6A" w14:textId="526E32C0" w:rsidR="0080487C" w:rsidRDefault="0080487C" w:rsidP="00AC7D5B">
      <w:pPr>
        <w:spacing w:after="0"/>
        <w:jc w:val="both"/>
        <w:rPr>
          <w:rFonts w:ascii="Arial" w:hAnsi="Arial" w:cs="Arial"/>
        </w:rPr>
      </w:pPr>
      <w:r w:rsidRPr="0080487C">
        <w:rPr>
          <w:rFonts w:ascii="Arial" w:hAnsi="Arial" w:cs="Arial"/>
          <w:b/>
        </w:rPr>
        <w:t>-</w:t>
      </w:r>
      <w:r w:rsidR="00F52B51">
        <w:rPr>
          <w:rFonts w:ascii="Arial" w:hAnsi="Arial" w:cs="Arial"/>
          <w:b/>
        </w:rPr>
        <w:t xml:space="preserve"> </w:t>
      </w:r>
      <w:r w:rsidR="00A314F3">
        <w:rPr>
          <w:rFonts w:ascii="Arial" w:hAnsi="Arial" w:cs="Arial"/>
          <w:b/>
        </w:rPr>
        <w:t>šifra 3213-</w:t>
      </w:r>
      <w:r w:rsidR="007B25B1">
        <w:rPr>
          <w:rFonts w:ascii="Arial" w:hAnsi="Arial" w:cs="Arial"/>
          <w:b/>
        </w:rPr>
        <w:t xml:space="preserve"> </w:t>
      </w:r>
      <w:r w:rsidRPr="007B25B1">
        <w:rPr>
          <w:rFonts w:ascii="Arial" w:hAnsi="Arial" w:cs="Arial"/>
        </w:rPr>
        <w:t>Stručna usavršavanja zaposlenika</w:t>
      </w:r>
      <w:r w:rsidR="00A314F3">
        <w:rPr>
          <w:rFonts w:ascii="Arial" w:hAnsi="Arial" w:cs="Arial"/>
        </w:rPr>
        <w:t xml:space="preserve"> </w:t>
      </w:r>
      <w:r w:rsidR="00596492">
        <w:rPr>
          <w:rFonts w:ascii="Arial" w:hAnsi="Arial" w:cs="Arial"/>
        </w:rPr>
        <w:t xml:space="preserve">su </w:t>
      </w:r>
      <w:r w:rsidR="00331F7B">
        <w:rPr>
          <w:rFonts w:ascii="Arial" w:hAnsi="Arial" w:cs="Arial"/>
        </w:rPr>
        <w:t>smanjena</w:t>
      </w:r>
      <w:r w:rsidR="00596492">
        <w:rPr>
          <w:rFonts w:ascii="Arial" w:hAnsi="Arial" w:cs="Arial"/>
        </w:rPr>
        <w:t xml:space="preserve"> za </w:t>
      </w:r>
      <w:r w:rsidR="00331F7B">
        <w:rPr>
          <w:rFonts w:ascii="Arial" w:hAnsi="Arial" w:cs="Arial"/>
        </w:rPr>
        <w:t>58,9</w:t>
      </w:r>
      <w:r w:rsidR="00596492">
        <w:rPr>
          <w:rFonts w:ascii="Arial" w:hAnsi="Arial" w:cs="Arial"/>
        </w:rPr>
        <w:t>%</w:t>
      </w:r>
      <w:r w:rsidR="007B25B1" w:rsidRPr="007B25B1">
        <w:rPr>
          <w:rFonts w:ascii="Arial" w:hAnsi="Arial" w:cs="Arial"/>
        </w:rPr>
        <w:t xml:space="preserve"> u odnosu</w:t>
      </w:r>
      <w:r w:rsidR="007B25B1">
        <w:rPr>
          <w:rFonts w:ascii="Arial" w:hAnsi="Arial" w:cs="Arial"/>
          <w:b/>
        </w:rPr>
        <w:t xml:space="preserve"> </w:t>
      </w:r>
      <w:r w:rsidR="007B25B1" w:rsidRPr="007B25B1">
        <w:rPr>
          <w:rFonts w:ascii="Arial" w:hAnsi="Arial" w:cs="Arial"/>
        </w:rPr>
        <w:t>na</w:t>
      </w:r>
      <w:r w:rsidR="007B25B1">
        <w:rPr>
          <w:rFonts w:ascii="Arial" w:hAnsi="Arial" w:cs="Arial"/>
          <w:b/>
        </w:rPr>
        <w:t xml:space="preserve"> </w:t>
      </w:r>
      <w:r w:rsidR="007B25B1" w:rsidRPr="007B25B1">
        <w:rPr>
          <w:rFonts w:ascii="Arial" w:hAnsi="Arial" w:cs="Arial"/>
        </w:rPr>
        <w:t>prethodnu godinu</w:t>
      </w:r>
      <w:r w:rsidR="004A3927">
        <w:rPr>
          <w:rFonts w:ascii="Arial" w:hAnsi="Arial" w:cs="Arial"/>
        </w:rPr>
        <w:t>,</w:t>
      </w:r>
      <w:r w:rsidR="00596492">
        <w:rPr>
          <w:rFonts w:ascii="Arial" w:hAnsi="Arial" w:cs="Arial"/>
        </w:rPr>
        <w:t xml:space="preserve"> </w:t>
      </w:r>
      <w:r w:rsidR="008E0D37">
        <w:rPr>
          <w:rFonts w:ascii="Arial" w:hAnsi="Arial" w:cs="Arial"/>
        </w:rPr>
        <w:t>a odnose se na</w:t>
      </w:r>
      <w:r w:rsidR="00596492">
        <w:rPr>
          <w:rFonts w:ascii="Arial" w:hAnsi="Arial" w:cs="Arial"/>
        </w:rPr>
        <w:t xml:space="preserve"> prisustvovanja stručnim skupovima i seminarima koji su neophodni za bolje poslovanje Škole</w:t>
      </w:r>
      <w:r w:rsidR="004A3927">
        <w:rPr>
          <w:rFonts w:ascii="Arial" w:hAnsi="Arial" w:cs="Arial"/>
        </w:rPr>
        <w:t>,</w:t>
      </w:r>
      <w:r w:rsidR="00331F7B">
        <w:rPr>
          <w:rFonts w:ascii="Arial" w:hAnsi="Arial" w:cs="Arial"/>
        </w:rPr>
        <w:t xml:space="preserve"> a održaval</w:t>
      </w:r>
      <w:r w:rsidR="004A3927">
        <w:rPr>
          <w:rFonts w:ascii="Arial" w:hAnsi="Arial" w:cs="Arial"/>
        </w:rPr>
        <w:t>i</w:t>
      </w:r>
      <w:r w:rsidR="00331F7B">
        <w:rPr>
          <w:rFonts w:ascii="Arial" w:hAnsi="Arial" w:cs="Arial"/>
        </w:rPr>
        <w:t xml:space="preserve"> su se od strane Agencije </w:t>
      </w:r>
    </w:p>
    <w:p w14:paraId="17152ADE" w14:textId="37E0A1E8" w:rsidR="000700FB" w:rsidRDefault="000700FB" w:rsidP="00AC7D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52B51">
        <w:rPr>
          <w:rFonts w:ascii="Arial" w:hAnsi="Arial" w:cs="Arial"/>
        </w:rPr>
        <w:t xml:space="preserve"> </w:t>
      </w:r>
      <w:r w:rsidR="00A314F3">
        <w:rPr>
          <w:rFonts w:ascii="Arial" w:hAnsi="Arial" w:cs="Arial"/>
          <w:b/>
        </w:rPr>
        <w:t xml:space="preserve">šifra 322- </w:t>
      </w:r>
      <w:r w:rsidR="00A314F3">
        <w:rPr>
          <w:rFonts w:ascii="Arial" w:hAnsi="Arial" w:cs="Arial"/>
        </w:rPr>
        <w:t xml:space="preserve">rashodi za materijal i energiju povećani su za </w:t>
      </w:r>
      <w:r w:rsidR="00331F7B">
        <w:rPr>
          <w:rFonts w:ascii="Arial" w:hAnsi="Arial" w:cs="Arial"/>
        </w:rPr>
        <w:t>123,5</w:t>
      </w:r>
      <w:r w:rsidR="00A314F3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u odnosu na prethodnu godinu</w:t>
      </w:r>
      <w:r w:rsidR="00A314F3">
        <w:rPr>
          <w:rFonts w:ascii="Arial" w:hAnsi="Arial" w:cs="Arial"/>
        </w:rPr>
        <w:t xml:space="preserve"> i to na </w:t>
      </w:r>
      <w:r w:rsidR="00331F7B">
        <w:rPr>
          <w:rFonts w:ascii="Arial" w:hAnsi="Arial" w:cs="Arial"/>
        </w:rPr>
        <w:t>energiji</w:t>
      </w:r>
      <w:r w:rsidR="00A314F3">
        <w:rPr>
          <w:rFonts w:ascii="Arial" w:hAnsi="Arial" w:cs="Arial"/>
        </w:rPr>
        <w:t>, materijalu i dijelovima za tekuće i investicijsko održavanje</w:t>
      </w:r>
      <w:r w:rsidR="004E6F65">
        <w:rPr>
          <w:rFonts w:ascii="Arial" w:hAnsi="Arial" w:cs="Arial"/>
        </w:rPr>
        <w:t>. R</w:t>
      </w:r>
      <w:r w:rsidR="00A314F3">
        <w:rPr>
          <w:rFonts w:ascii="Arial" w:hAnsi="Arial" w:cs="Arial"/>
        </w:rPr>
        <w:t xml:space="preserve">ashodi su povećani radi redovnog ulaganja u materijal koji je bio neophodan za održavanje same nastave </w:t>
      </w:r>
      <w:r w:rsidR="00152D5E">
        <w:rPr>
          <w:rFonts w:ascii="Arial" w:hAnsi="Arial" w:cs="Arial"/>
        </w:rPr>
        <w:t xml:space="preserve">i potreba profesora. Nabavkom se obnovio postojeći zastarjeli </w:t>
      </w:r>
      <w:r w:rsidR="00261B28">
        <w:rPr>
          <w:rFonts w:ascii="Arial" w:hAnsi="Arial" w:cs="Arial"/>
        </w:rPr>
        <w:t>materijal</w:t>
      </w:r>
      <w:r w:rsidR="00152D5E">
        <w:rPr>
          <w:rFonts w:ascii="Arial" w:hAnsi="Arial" w:cs="Arial"/>
        </w:rPr>
        <w:t xml:space="preserve"> te je nabavljeni novi moderniji i kvalitetniji.</w:t>
      </w:r>
      <w:r w:rsidR="005E2581">
        <w:rPr>
          <w:rFonts w:ascii="Arial" w:hAnsi="Arial" w:cs="Arial"/>
        </w:rPr>
        <w:t xml:space="preserve"> Cijena za energent</w:t>
      </w:r>
      <w:r w:rsidR="004E6F65">
        <w:rPr>
          <w:rFonts w:ascii="Arial" w:hAnsi="Arial" w:cs="Arial"/>
        </w:rPr>
        <w:t>e</w:t>
      </w:r>
      <w:r w:rsidR="005E2581">
        <w:rPr>
          <w:rFonts w:ascii="Arial" w:hAnsi="Arial" w:cs="Arial"/>
        </w:rPr>
        <w:t xml:space="preserve"> je također </w:t>
      </w:r>
      <w:r w:rsidR="004E6F65">
        <w:rPr>
          <w:rFonts w:ascii="Arial" w:hAnsi="Arial" w:cs="Arial"/>
        </w:rPr>
        <w:t>povećana</w:t>
      </w:r>
      <w:r w:rsidR="005E2581">
        <w:rPr>
          <w:rFonts w:ascii="Arial" w:hAnsi="Arial" w:cs="Arial"/>
        </w:rPr>
        <w:t xml:space="preserve"> u odnosu na prethodno razdoblje.</w:t>
      </w:r>
    </w:p>
    <w:p w14:paraId="221A3375" w14:textId="77777777" w:rsidR="00CB0B1E" w:rsidRPr="00C8055C" w:rsidRDefault="00CB0B1E" w:rsidP="00547842">
      <w:pPr>
        <w:spacing w:after="0"/>
        <w:jc w:val="both"/>
        <w:rPr>
          <w:rFonts w:ascii="Arial" w:hAnsi="Arial" w:cs="Arial"/>
        </w:rPr>
      </w:pPr>
    </w:p>
    <w:p w14:paraId="6234DACE" w14:textId="77777777" w:rsidR="004D20ED" w:rsidRDefault="004D20ED" w:rsidP="00AC7D5B">
      <w:pPr>
        <w:spacing w:after="0"/>
        <w:jc w:val="both"/>
        <w:rPr>
          <w:rFonts w:ascii="Arial" w:hAnsi="Arial" w:cs="Arial"/>
          <w:u w:val="single"/>
        </w:rPr>
      </w:pPr>
      <w:r w:rsidRPr="00C8055C">
        <w:rPr>
          <w:rFonts w:ascii="Arial" w:hAnsi="Arial" w:cs="Arial"/>
          <w:u w:val="single"/>
        </w:rPr>
        <w:t>Unutar rashoda za usluge povećanje se odnosi na:</w:t>
      </w:r>
    </w:p>
    <w:p w14:paraId="20BAFFBB" w14:textId="77777777" w:rsidR="000700FB" w:rsidRDefault="000700FB" w:rsidP="00AC7D5B">
      <w:pPr>
        <w:spacing w:after="0"/>
        <w:jc w:val="both"/>
        <w:rPr>
          <w:rFonts w:ascii="Arial" w:hAnsi="Arial" w:cs="Arial"/>
          <w:u w:val="single"/>
        </w:rPr>
      </w:pPr>
    </w:p>
    <w:p w14:paraId="40F17C2E" w14:textId="2ADE5D5D" w:rsidR="000700FB" w:rsidRDefault="000700FB" w:rsidP="000700F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 w:rsidR="00F52B51">
        <w:rPr>
          <w:rFonts w:ascii="Arial" w:hAnsi="Arial" w:cs="Arial"/>
          <w:b/>
        </w:rPr>
        <w:t xml:space="preserve"> </w:t>
      </w:r>
      <w:r w:rsidR="00152D5E">
        <w:rPr>
          <w:rFonts w:ascii="Arial" w:hAnsi="Arial" w:cs="Arial"/>
          <w:b/>
        </w:rPr>
        <w:t>šifra 3231-</w:t>
      </w:r>
      <w:r w:rsidRPr="000700F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</w:t>
      </w:r>
      <w:r w:rsidRPr="000700FB">
        <w:rPr>
          <w:rFonts w:ascii="Arial" w:hAnsi="Arial" w:cs="Arial"/>
        </w:rPr>
        <w:t xml:space="preserve">sluge </w:t>
      </w:r>
      <w:r>
        <w:rPr>
          <w:rFonts w:ascii="Arial" w:hAnsi="Arial" w:cs="Arial"/>
        </w:rPr>
        <w:t xml:space="preserve">telefona, pošte i prijevoza povećane su za </w:t>
      </w:r>
      <w:r w:rsidR="00923575">
        <w:rPr>
          <w:rFonts w:ascii="Arial" w:hAnsi="Arial" w:cs="Arial"/>
        </w:rPr>
        <w:t>155,5</w:t>
      </w:r>
      <w:r>
        <w:rPr>
          <w:rFonts w:ascii="Arial" w:hAnsi="Arial" w:cs="Arial"/>
        </w:rPr>
        <w:t>% u odnosu na prethodnu</w:t>
      </w:r>
      <w:r w:rsidR="00FA38A3">
        <w:rPr>
          <w:rFonts w:ascii="Arial" w:hAnsi="Arial" w:cs="Arial"/>
        </w:rPr>
        <w:t xml:space="preserve"> godinu</w:t>
      </w:r>
      <w:r>
        <w:rPr>
          <w:rFonts w:ascii="Arial" w:hAnsi="Arial" w:cs="Arial"/>
        </w:rPr>
        <w:t xml:space="preserve"> zbog korištenja usluge prijevoza  za skupna natjecanj</w:t>
      </w:r>
      <w:r w:rsidR="0092357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učenika suvremenog plesa</w:t>
      </w:r>
      <w:r w:rsidR="00D75892">
        <w:rPr>
          <w:rFonts w:ascii="Arial" w:hAnsi="Arial" w:cs="Arial"/>
        </w:rPr>
        <w:t xml:space="preserve"> i posjeta učenika na koncerte</w:t>
      </w:r>
      <w:r w:rsidR="004E6F65">
        <w:rPr>
          <w:rFonts w:ascii="Arial" w:hAnsi="Arial" w:cs="Arial"/>
        </w:rPr>
        <w:t xml:space="preserve"> u druge gradove. </w:t>
      </w:r>
      <w:r w:rsidR="00923575">
        <w:rPr>
          <w:rFonts w:ascii="Arial" w:hAnsi="Arial" w:cs="Arial"/>
        </w:rPr>
        <w:t xml:space="preserve"> </w:t>
      </w:r>
      <w:r w:rsidR="004E6F65">
        <w:rPr>
          <w:rFonts w:ascii="Arial" w:hAnsi="Arial" w:cs="Arial"/>
        </w:rPr>
        <w:t xml:space="preserve">U </w:t>
      </w:r>
      <w:r w:rsidR="00923575">
        <w:rPr>
          <w:rFonts w:ascii="Arial" w:hAnsi="Arial" w:cs="Arial"/>
        </w:rPr>
        <w:t xml:space="preserve">uslugu prijevoza uključeni je i trošak </w:t>
      </w:r>
      <w:r w:rsidR="005E2581">
        <w:rPr>
          <w:rFonts w:ascii="Arial" w:hAnsi="Arial" w:cs="Arial"/>
        </w:rPr>
        <w:t xml:space="preserve">koji smo imali </w:t>
      </w:r>
      <w:r w:rsidR="00923575">
        <w:rPr>
          <w:rFonts w:ascii="Arial" w:hAnsi="Arial" w:cs="Arial"/>
        </w:rPr>
        <w:t>za  Projekt Mali princ</w:t>
      </w:r>
    </w:p>
    <w:p w14:paraId="0B35C2FC" w14:textId="3D41B298" w:rsidR="00CB0B1E" w:rsidRPr="000700FB" w:rsidRDefault="000700FB" w:rsidP="00AC7D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52B51">
        <w:rPr>
          <w:rFonts w:ascii="Arial" w:hAnsi="Arial" w:cs="Arial"/>
        </w:rPr>
        <w:t xml:space="preserve"> </w:t>
      </w:r>
      <w:r w:rsidR="00152D5E">
        <w:rPr>
          <w:rFonts w:ascii="Arial" w:hAnsi="Arial" w:cs="Arial"/>
          <w:b/>
        </w:rPr>
        <w:t>šifra 3232-</w:t>
      </w:r>
      <w:r>
        <w:rPr>
          <w:rFonts w:ascii="Arial" w:hAnsi="Arial" w:cs="Arial"/>
        </w:rPr>
        <w:t xml:space="preserve"> Usluge tekućeg i investicijskog održavanja </w:t>
      </w:r>
      <w:r w:rsidR="00152D5E">
        <w:rPr>
          <w:rFonts w:ascii="Arial" w:hAnsi="Arial" w:cs="Arial"/>
        </w:rPr>
        <w:t xml:space="preserve">su </w:t>
      </w:r>
      <w:r w:rsidR="00923575">
        <w:rPr>
          <w:rFonts w:ascii="Arial" w:hAnsi="Arial" w:cs="Arial"/>
        </w:rPr>
        <w:t>povećane</w:t>
      </w:r>
      <w:r w:rsidR="00152D5E">
        <w:rPr>
          <w:rFonts w:ascii="Arial" w:hAnsi="Arial" w:cs="Arial"/>
        </w:rPr>
        <w:t xml:space="preserve"> na </w:t>
      </w:r>
      <w:r w:rsidR="00923575">
        <w:rPr>
          <w:rFonts w:ascii="Arial" w:hAnsi="Arial" w:cs="Arial"/>
        </w:rPr>
        <w:t>187,7</w:t>
      </w:r>
      <w:r>
        <w:rPr>
          <w:rFonts w:ascii="Arial" w:hAnsi="Arial" w:cs="Arial"/>
        </w:rPr>
        <w:t xml:space="preserve">% u odnosu na prethodnu godinu </w:t>
      </w:r>
      <w:r w:rsidR="00152D5E">
        <w:rPr>
          <w:rFonts w:ascii="Arial" w:hAnsi="Arial" w:cs="Arial"/>
        </w:rPr>
        <w:t xml:space="preserve">jer </w:t>
      </w:r>
      <w:r w:rsidR="00923575">
        <w:rPr>
          <w:rFonts w:ascii="Arial" w:hAnsi="Arial" w:cs="Arial"/>
        </w:rPr>
        <w:t>smo</w:t>
      </w:r>
      <w:r w:rsidR="00152D5E">
        <w:rPr>
          <w:rFonts w:ascii="Arial" w:hAnsi="Arial" w:cs="Arial"/>
        </w:rPr>
        <w:t xml:space="preserve"> imali veće popravke </w:t>
      </w:r>
      <w:r w:rsidR="00923575">
        <w:rPr>
          <w:rFonts w:ascii="Arial" w:hAnsi="Arial" w:cs="Arial"/>
        </w:rPr>
        <w:t>kod održavanja sanitarnih čvorova</w:t>
      </w:r>
      <w:r w:rsidR="004E6F65">
        <w:rPr>
          <w:rFonts w:ascii="Arial" w:hAnsi="Arial" w:cs="Arial"/>
        </w:rPr>
        <w:t xml:space="preserve">, </w:t>
      </w:r>
      <w:r w:rsidR="00923575">
        <w:rPr>
          <w:rFonts w:ascii="Arial" w:hAnsi="Arial" w:cs="Arial"/>
        </w:rPr>
        <w:t xml:space="preserve"> a </w:t>
      </w:r>
      <w:r w:rsidR="00D75892">
        <w:rPr>
          <w:rFonts w:ascii="Arial" w:hAnsi="Arial" w:cs="Arial"/>
        </w:rPr>
        <w:t xml:space="preserve"> </w:t>
      </w:r>
      <w:r w:rsidR="00923575">
        <w:rPr>
          <w:rFonts w:ascii="Arial" w:hAnsi="Arial" w:cs="Arial"/>
        </w:rPr>
        <w:t xml:space="preserve">redovito se je izvršavalo </w:t>
      </w:r>
      <w:r w:rsidR="00D75892">
        <w:rPr>
          <w:rFonts w:ascii="Arial" w:hAnsi="Arial" w:cs="Arial"/>
        </w:rPr>
        <w:t xml:space="preserve"> </w:t>
      </w:r>
      <w:r w:rsidR="00152D5E">
        <w:rPr>
          <w:rFonts w:ascii="Arial" w:hAnsi="Arial" w:cs="Arial"/>
        </w:rPr>
        <w:t>održavanje postrojenja i opreme</w:t>
      </w:r>
      <w:r w:rsidR="00923575">
        <w:rPr>
          <w:rFonts w:ascii="Arial" w:hAnsi="Arial" w:cs="Arial"/>
        </w:rPr>
        <w:t xml:space="preserve"> pri tome se misli na servise i </w:t>
      </w:r>
      <w:r w:rsidR="004E6F65">
        <w:rPr>
          <w:rFonts w:ascii="Arial" w:hAnsi="Arial" w:cs="Arial"/>
        </w:rPr>
        <w:t>ugađanja glazbala.</w:t>
      </w:r>
    </w:p>
    <w:p w14:paraId="288601F5" w14:textId="6B295DAE" w:rsidR="000C3340" w:rsidRDefault="00D75892" w:rsidP="00AC7D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–</w:t>
      </w:r>
      <w:r w:rsidR="00F52B51">
        <w:rPr>
          <w:rFonts w:ascii="Arial" w:hAnsi="Arial" w:cs="Arial"/>
          <w:b/>
        </w:rPr>
        <w:t xml:space="preserve"> </w:t>
      </w:r>
      <w:r w:rsidR="00152D5E">
        <w:rPr>
          <w:rFonts w:ascii="Arial" w:hAnsi="Arial" w:cs="Arial"/>
          <w:b/>
        </w:rPr>
        <w:t>šifra 3233-</w:t>
      </w:r>
      <w:r w:rsidR="00FF2C46">
        <w:rPr>
          <w:rFonts w:ascii="Arial" w:hAnsi="Arial" w:cs="Arial"/>
          <w:b/>
        </w:rPr>
        <w:t xml:space="preserve"> </w:t>
      </w:r>
      <w:r w:rsidR="00FF2C46" w:rsidRPr="000700FB">
        <w:rPr>
          <w:rFonts w:ascii="Arial" w:hAnsi="Arial" w:cs="Arial"/>
        </w:rPr>
        <w:t>Usluge promidž</w:t>
      </w:r>
      <w:r w:rsidR="005E44C1" w:rsidRPr="000700FB">
        <w:rPr>
          <w:rFonts w:ascii="Arial" w:hAnsi="Arial" w:cs="Arial"/>
        </w:rPr>
        <w:t>be i in</w:t>
      </w:r>
      <w:r w:rsidR="00FF2C46" w:rsidRPr="000700FB">
        <w:rPr>
          <w:rFonts w:ascii="Arial" w:hAnsi="Arial" w:cs="Arial"/>
        </w:rPr>
        <w:t>formiranja</w:t>
      </w:r>
      <w:r w:rsidR="000C3340">
        <w:rPr>
          <w:rFonts w:ascii="Arial" w:hAnsi="Arial" w:cs="Arial"/>
        </w:rPr>
        <w:t xml:space="preserve"> su</w:t>
      </w:r>
      <w:r w:rsidR="00152D5E">
        <w:rPr>
          <w:rFonts w:ascii="Arial" w:hAnsi="Arial" w:cs="Arial"/>
        </w:rPr>
        <w:t xml:space="preserve"> </w:t>
      </w:r>
      <w:r w:rsidR="009B715E">
        <w:rPr>
          <w:rFonts w:ascii="Arial" w:hAnsi="Arial" w:cs="Arial"/>
        </w:rPr>
        <w:t>povećane</w:t>
      </w:r>
      <w:r w:rsidR="00152D5E">
        <w:rPr>
          <w:rFonts w:ascii="Arial" w:hAnsi="Arial" w:cs="Arial"/>
        </w:rPr>
        <w:t xml:space="preserve"> </w:t>
      </w:r>
      <w:r w:rsidR="002E2910">
        <w:rPr>
          <w:rFonts w:ascii="Arial" w:hAnsi="Arial" w:cs="Arial"/>
        </w:rPr>
        <w:t xml:space="preserve"> </w:t>
      </w:r>
      <w:r w:rsidR="000C3340">
        <w:rPr>
          <w:rFonts w:ascii="Arial" w:hAnsi="Arial" w:cs="Arial"/>
        </w:rPr>
        <w:t xml:space="preserve">u odnosu </w:t>
      </w:r>
      <w:r w:rsidR="002E2910">
        <w:rPr>
          <w:rFonts w:ascii="Arial" w:hAnsi="Arial" w:cs="Arial"/>
        </w:rPr>
        <w:t xml:space="preserve">na prethodnu godinu </w:t>
      </w:r>
      <w:r w:rsidR="004454AC">
        <w:rPr>
          <w:rFonts w:ascii="Arial" w:hAnsi="Arial" w:cs="Arial"/>
        </w:rPr>
        <w:t>jer</w:t>
      </w:r>
      <w:r w:rsidR="004E6F65">
        <w:rPr>
          <w:rFonts w:ascii="Arial" w:hAnsi="Arial" w:cs="Arial"/>
        </w:rPr>
        <w:t xml:space="preserve"> smo</w:t>
      </w:r>
      <w:r w:rsidR="004454AC">
        <w:rPr>
          <w:rFonts w:ascii="Arial" w:hAnsi="Arial" w:cs="Arial"/>
        </w:rPr>
        <w:t xml:space="preserve"> </w:t>
      </w:r>
      <w:r w:rsidR="009B715E">
        <w:rPr>
          <w:rFonts w:ascii="Arial" w:hAnsi="Arial" w:cs="Arial"/>
        </w:rPr>
        <w:t xml:space="preserve">imali poslovnu suradnju sa Radio Dravom koji su nas cijele godine pratili oko obavještavanja o postignutim rezultatima Škole </w:t>
      </w:r>
      <w:r w:rsidR="004E6F65">
        <w:rPr>
          <w:rFonts w:ascii="Arial" w:hAnsi="Arial" w:cs="Arial"/>
        </w:rPr>
        <w:t>,</w:t>
      </w:r>
      <w:r w:rsidR="009B715E">
        <w:rPr>
          <w:rFonts w:ascii="Arial" w:hAnsi="Arial" w:cs="Arial"/>
        </w:rPr>
        <w:t xml:space="preserve"> prijemnima i upisima te sv</w:t>
      </w:r>
      <w:r w:rsidR="004E6F65">
        <w:rPr>
          <w:rFonts w:ascii="Arial" w:hAnsi="Arial" w:cs="Arial"/>
        </w:rPr>
        <w:t>ih</w:t>
      </w:r>
      <w:r w:rsidR="009B715E">
        <w:rPr>
          <w:rFonts w:ascii="Arial" w:hAnsi="Arial" w:cs="Arial"/>
        </w:rPr>
        <w:t xml:space="preserve"> novosti koje smo imali kakao bi što više promovirali Školu i njene rezultate radi boljeg </w:t>
      </w:r>
      <w:r w:rsidR="004E6F65">
        <w:rPr>
          <w:rFonts w:ascii="Arial" w:hAnsi="Arial" w:cs="Arial"/>
        </w:rPr>
        <w:t xml:space="preserve">upisa </w:t>
      </w:r>
      <w:r w:rsidR="009B715E">
        <w:rPr>
          <w:rFonts w:ascii="Arial" w:hAnsi="Arial" w:cs="Arial"/>
        </w:rPr>
        <w:t xml:space="preserve"> djece </w:t>
      </w:r>
      <w:r w:rsidR="004E6F65">
        <w:rPr>
          <w:rFonts w:ascii="Arial" w:hAnsi="Arial" w:cs="Arial"/>
        </w:rPr>
        <w:t xml:space="preserve">. </w:t>
      </w:r>
      <w:r w:rsidR="009B715E">
        <w:rPr>
          <w:rFonts w:ascii="Arial" w:hAnsi="Arial" w:cs="Arial"/>
        </w:rPr>
        <w:t xml:space="preserve">Imali smo i objavu javne nabave </w:t>
      </w:r>
      <w:r w:rsidR="005E2581">
        <w:rPr>
          <w:rFonts w:ascii="Arial" w:hAnsi="Arial" w:cs="Arial"/>
        </w:rPr>
        <w:t xml:space="preserve">za nabavu glazbene opreme </w:t>
      </w:r>
      <w:r w:rsidR="009B715E">
        <w:rPr>
          <w:rFonts w:ascii="Arial" w:hAnsi="Arial" w:cs="Arial"/>
        </w:rPr>
        <w:t>u Narodnim novinama.</w:t>
      </w:r>
    </w:p>
    <w:p w14:paraId="3805E7A0" w14:textId="05DA0658" w:rsidR="00FF2C46" w:rsidRDefault="00D75892" w:rsidP="00AC7D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 w:rsidR="00F52B51">
        <w:rPr>
          <w:rFonts w:ascii="Arial" w:hAnsi="Arial" w:cs="Arial"/>
          <w:b/>
        </w:rPr>
        <w:t xml:space="preserve"> </w:t>
      </w:r>
      <w:r w:rsidR="00900FBD">
        <w:rPr>
          <w:rFonts w:ascii="Arial" w:hAnsi="Arial" w:cs="Arial"/>
          <w:b/>
        </w:rPr>
        <w:t>šifra 3234-</w:t>
      </w:r>
      <w:r w:rsidR="00FF2C46">
        <w:rPr>
          <w:rFonts w:ascii="Arial" w:hAnsi="Arial" w:cs="Arial"/>
        </w:rPr>
        <w:t xml:space="preserve"> </w:t>
      </w:r>
      <w:r w:rsidR="00FF2C46" w:rsidRPr="00B43B2A">
        <w:rPr>
          <w:rFonts w:ascii="Arial" w:hAnsi="Arial" w:cs="Arial"/>
        </w:rPr>
        <w:t>Komunalne usluge</w:t>
      </w:r>
      <w:r w:rsidR="009B715E">
        <w:rPr>
          <w:rFonts w:ascii="Arial" w:hAnsi="Arial" w:cs="Arial"/>
        </w:rPr>
        <w:t xml:space="preserve"> su smanjene</w:t>
      </w:r>
      <w:r w:rsidR="00FF2C46">
        <w:rPr>
          <w:rFonts w:ascii="Arial" w:hAnsi="Arial" w:cs="Arial"/>
        </w:rPr>
        <w:t xml:space="preserve"> </w:t>
      </w:r>
      <w:r w:rsidR="009B715E">
        <w:rPr>
          <w:rFonts w:ascii="Arial" w:hAnsi="Arial" w:cs="Arial"/>
        </w:rPr>
        <w:t xml:space="preserve">na 95,3 </w:t>
      </w:r>
      <w:r w:rsidR="00FF2C46">
        <w:rPr>
          <w:rFonts w:ascii="Arial" w:hAnsi="Arial" w:cs="Arial"/>
        </w:rPr>
        <w:t>% u odnosu na pretho</w:t>
      </w:r>
      <w:r w:rsidR="00637740">
        <w:rPr>
          <w:rFonts w:ascii="Arial" w:hAnsi="Arial" w:cs="Arial"/>
        </w:rPr>
        <w:t xml:space="preserve">dnu godinu jer </w:t>
      </w:r>
      <w:r w:rsidR="005E2581">
        <w:rPr>
          <w:rFonts w:ascii="Arial" w:hAnsi="Arial" w:cs="Arial"/>
        </w:rPr>
        <w:t xml:space="preserve">ove godine </w:t>
      </w:r>
      <w:r w:rsidR="009B715E">
        <w:rPr>
          <w:rFonts w:ascii="Arial" w:hAnsi="Arial" w:cs="Arial"/>
        </w:rPr>
        <w:t>nismo</w:t>
      </w:r>
      <w:r w:rsidR="00637740">
        <w:rPr>
          <w:rFonts w:ascii="Arial" w:hAnsi="Arial" w:cs="Arial"/>
        </w:rPr>
        <w:t xml:space="preserve"> </w:t>
      </w:r>
      <w:r w:rsidR="00261B28">
        <w:rPr>
          <w:rFonts w:ascii="Arial" w:hAnsi="Arial" w:cs="Arial"/>
        </w:rPr>
        <w:t xml:space="preserve">imali </w:t>
      </w:r>
      <w:r w:rsidR="004454AC">
        <w:rPr>
          <w:rFonts w:ascii="Arial" w:hAnsi="Arial" w:cs="Arial"/>
        </w:rPr>
        <w:t>odvoz glomaz</w:t>
      </w:r>
      <w:r w:rsidR="009B715E">
        <w:rPr>
          <w:rFonts w:ascii="Arial" w:hAnsi="Arial" w:cs="Arial"/>
        </w:rPr>
        <w:t>nog otpada</w:t>
      </w:r>
      <w:r w:rsidR="00900FBD">
        <w:rPr>
          <w:rFonts w:ascii="Arial" w:hAnsi="Arial" w:cs="Arial"/>
        </w:rPr>
        <w:t xml:space="preserve"> </w:t>
      </w:r>
    </w:p>
    <w:p w14:paraId="5593B3E0" w14:textId="0DA510C2" w:rsidR="00900FBD" w:rsidRDefault="00B43B2A" w:rsidP="00AC7D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52B51">
        <w:rPr>
          <w:rFonts w:ascii="Arial" w:hAnsi="Arial" w:cs="Arial"/>
        </w:rPr>
        <w:t xml:space="preserve"> </w:t>
      </w:r>
      <w:r w:rsidR="00900FBD">
        <w:rPr>
          <w:rFonts w:ascii="Arial" w:hAnsi="Arial" w:cs="Arial"/>
          <w:b/>
        </w:rPr>
        <w:t>šifra 3234-</w:t>
      </w:r>
      <w:r>
        <w:rPr>
          <w:rFonts w:ascii="Arial" w:hAnsi="Arial" w:cs="Arial"/>
        </w:rPr>
        <w:t xml:space="preserve"> Zakupnine i najamnine su povećane za </w:t>
      </w:r>
      <w:r w:rsidR="009B715E">
        <w:rPr>
          <w:rFonts w:ascii="Arial" w:hAnsi="Arial" w:cs="Arial"/>
        </w:rPr>
        <w:t>226,5</w:t>
      </w:r>
      <w:r>
        <w:rPr>
          <w:rFonts w:ascii="Arial" w:hAnsi="Arial" w:cs="Arial"/>
        </w:rPr>
        <w:t xml:space="preserve">% u odnosu na prethodnu godinu jer </w:t>
      </w:r>
      <w:r w:rsidR="00900FBD">
        <w:rPr>
          <w:rFonts w:ascii="Arial" w:hAnsi="Arial" w:cs="Arial"/>
        </w:rPr>
        <w:t xml:space="preserve">se  plaćao dodatni najam za </w:t>
      </w:r>
      <w:r w:rsidR="00261B28">
        <w:rPr>
          <w:rFonts w:ascii="Arial" w:hAnsi="Arial" w:cs="Arial"/>
        </w:rPr>
        <w:t xml:space="preserve">korištenje </w:t>
      </w:r>
      <w:r w:rsidR="00900FBD">
        <w:rPr>
          <w:rFonts w:ascii="Arial" w:hAnsi="Arial" w:cs="Arial"/>
        </w:rPr>
        <w:t>dvoran</w:t>
      </w:r>
      <w:r w:rsidR="00261B28">
        <w:rPr>
          <w:rFonts w:ascii="Arial" w:hAnsi="Arial" w:cs="Arial"/>
        </w:rPr>
        <w:t>e</w:t>
      </w:r>
      <w:r w:rsidR="00900FBD">
        <w:rPr>
          <w:rFonts w:ascii="Arial" w:hAnsi="Arial" w:cs="Arial"/>
        </w:rPr>
        <w:t xml:space="preserve"> u kojoj su se odvijale produkcije učenika</w:t>
      </w:r>
      <w:r w:rsidR="004E6F65">
        <w:rPr>
          <w:rFonts w:ascii="Arial" w:hAnsi="Arial" w:cs="Arial"/>
        </w:rPr>
        <w:t>,</w:t>
      </w:r>
      <w:r w:rsidR="00D75892">
        <w:rPr>
          <w:rFonts w:ascii="Arial" w:hAnsi="Arial" w:cs="Arial"/>
        </w:rPr>
        <w:t xml:space="preserve"> a</w:t>
      </w:r>
      <w:r w:rsidR="00900FBD">
        <w:rPr>
          <w:rFonts w:ascii="Arial" w:hAnsi="Arial" w:cs="Arial"/>
        </w:rPr>
        <w:t xml:space="preserve"> kojih je ove godine bilo znatno više u odnosu na prethodnu godinu</w:t>
      </w:r>
      <w:r w:rsidR="004E6F65">
        <w:rPr>
          <w:rFonts w:ascii="Arial" w:hAnsi="Arial" w:cs="Arial"/>
        </w:rPr>
        <w:t>.</w:t>
      </w:r>
      <w:r w:rsidR="009B715E">
        <w:rPr>
          <w:rFonts w:ascii="Arial" w:hAnsi="Arial" w:cs="Arial"/>
        </w:rPr>
        <w:t xml:space="preserve"> </w:t>
      </w:r>
      <w:r w:rsidR="004E6F65">
        <w:rPr>
          <w:rFonts w:ascii="Arial" w:hAnsi="Arial" w:cs="Arial"/>
        </w:rPr>
        <w:t>P</w:t>
      </w:r>
      <w:r w:rsidR="009B715E">
        <w:rPr>
          <w:rFonts w:ascii="Arial" w:hAnsi="Arial" w:cs="Arial"/>
        </w:rPr>
        <w:t>ovećana je zakupnina za iznose renovacije koje smo sami predložili  da bi poboljšali uvijete rada nastavnika</w:t>
      </w:r>
      <w:r w:rsidR="004E6F65">
        <w:rPr>
          <w:rFonts w:ascii="Arial" w:hAnsi="Arial" w:cs="Arial"/>
        </w:rPr>
        <w:t>.</w:t>
      </w:r>
      <w:r w:rsidR="005E2581">
        <w:rPr>
          <w:rFonts w:ascii="Arial" w:hAnsi="Arial" w:cs="Arial"/>
        </w:rPr>
        <w:t xml:space="preserve"> </w:t>
      </w:r>
      <w:r w:rsidR="004E6F65">
        <w:rPr>
          <w:rFonts w:ascii="Arial" w:hAnsi="Arial" w:cs="Arial"/>
        </w:rPr>
        <w:t>T</w:t>
      </w:r>
      <w:r w:rsidR="005E2581">
        <w:rPr>
          <w:rFonts w:ascii="Arial" w:hAnsi="Arial" w:cs="Arial"/>
        </w:rPr>
        <w:t xml:space="preserve">u također spada </w:t>
      </w:r>
      <w:r w:rsidR="00EF4D9B">
        <w:rPr>
          <w:rFonts w:ascii="Arial" w:hAnsi="Arial" w:cs="Arial"/>
        </w:rPr>
        <w:t>redovito produljenje licence za antivirusne programe</w:t>
      </w:r>
    </w:p>
    <w:p w14:paraId="628804FE" w14:textId="614CD62F" w:rsidR="009B715E" w:rsidRPr="009B715E" w:rsidRDefault="009B715E" w:rsidP="00AC7D5B">
      <w:pPr>
        <w:spacing w:after="0"/>
        <w:jc w:val="both"/>
        <w:rPr>
          <w:rFonts w:ascii="Arial" w:hAnsi="Arial" w:cs="Arial"/>
          <w:b/>
          <w:bCs/>
        </w:rPr>
      </w:pPr>
      <w:r w:rsidRPr="009B715E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Pr="009B715E">
        <w:rPr>
          <w:rFonts w:ascii="Arial" w:hAnsi="Arial" w:cs="Arial"/>
          <w:b/>
          <w:bCs/>
        </w:rPr>
        <w:t xml:space="preserve">šifra 3236 </w:t>
      </w:r>
      <w:r w:rsidRPr="009B715E">
        <w:rPr>
          <w:rFonts w:ascii="Arial" w:hAnsi="Arial" w:cs="Arial"/>
        </w:rPr>
        <w:t>Zdravstvene i veterinarske usluge</w:t>
      </w:r>
      <w:r>
        <w:rPr>
          <w:rFonts w:ascii="Arial" w:hAnsi="Arial" w:cs="Arial"/>
        </w:rPr>
        <w:t xml:space="preserve"> su povećane za 273,1% u odnosu na prethodnu godinu jer </w:t>
      </w:r>
      <w:r w:rsidR="00EF4D9B">
        <w:rPr>
          <w:rFonts w:ascii="Arial" w:hAnsi="Arial" w:cs="Arial"/>
        </w:rPr>
        <w:t xml:space="preserve">je veći dio djelatnika koristio pravo na sistematske preglede </w:t>
      </w:r>
    </w:p>
    <w:p w14:paraId="00B7906B" w14:textId="0299DD3B" w:rsidR="00185571" w:rsidRDefault="00D75892" w:rsidP="00AC7D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–</w:t>
      </w:r>
      <w:r w:rsidR="00F52B51">
        <w:rPr>
          <w:rFonts w:ascii="Arial" w:hAnsi="Arial" w:cs="Arial"/>
          <w:b/>
        </w:rPr>
        <w:t xml:space="preserve"> </w:t>
      </w:r>
      <w:r w:rsidR="000E1337">
        <w:rPr>
          <w:rFonts w:ascii="Arial" w:hAnsi="Arial" w:cs="Arial"/>
          <w:b/>
        </w:rPr>
        <w:t>šifra 3238-</w:t>
      </w:r>
      <w:r w:rsidR="00FF2C46">
        <w:rPr>
          <w:rFonts w:ascii="Arial" w:hAnsi="Arial" w:cs="Arial"/>
          <w:b/>
        </w:rPr>
        <w:t xml:space="preserve"> </w:t>
      </w:r>
      <w:r w:rsidR="00FF2C46" w:rsidRPr="00D97508">
        <w:rPr>
          <w:rFonts w:ascii="Arial" w:hAnsi="Arial" w:cs="Arial"/>
        </w:rPr>
        <w:t>Računalne usluge</w:t>
      </w:r>
      <w:r w:rsidR="00F17FBB">
        <w:rPr>
          <w:rFonts w:ascii="Arial" w:hAnsi="Arial" w:cs="Arial"/>
        </w:rPr>
        <w:t xml:space="preserve"> su</w:t>
      </w:r>
      <w:r w:rsidR="00D97508">
        <w:rPr>
          <w:rFonts w:ascii="Arial" w:hAnsi="Arial" w:cs="Arial"/>
        </w:rPr>
        <w:t xml:space="preserve"> </w:t>
      </w:r>
      <w:r w:rsidR="004454AC">
        <w:rPr>
          <w:rFonts w:ascii="Arial" w:hAnsi="Arial" w:cs="Arial"/>
        </w:rPr>
        <w:t xml:space="preserve">povećane </w:t>
      </w:r>
      <w:r w:rsidR="00D97508">
        <w:rPr>
          <w:rFonts w:ascii="Arial" w:hAnsi="Arial" w:cs="Arial"/>
        </w:rPr>
        <w:t xml:space="preserve">za </w:t>
      </w:r>
      <w:r w:rsidR="00EF4D9B">
        <w:rPr>
          <w:rFonts w:ascii="Arial" w:hAnsi="Arial" w:cs="Arial"/>
        </w:rPr>
        <w:t>122,2</w:t>
      </w:r>
      <w:r w:rsidR="00D97508">
        <w:rPr>
          <w:rFonts w:ascii="Arial" w:hAnsi="Arial" w:cs="Arial"/>
        </w:rPr>
        <w:t xml:space="preserve">% </w:t>
      </w:r>
      <w:r w:rsidR="00185571">
        <w:rPr>
          <w:rFonts w:ascii="Arial" w:hAnsi="Arial" w:cs="Arial"/>
        </w:rPr>
        <w:t xml:space="preserve"> u odnosu na prethodnu godinu </w:t>
      </w:r>
      <w:r w:rsidR="002E2910">
        <w:rPr>
          <w:rFonts w:ascii="Arial" w:hAnsi="Arial" w:cs="Arial"/>
        </w:rPr>
        <w:t xml:space="preserve"> </w:t>
      </w:r>
      <w:r w:rsidR="004454AC">
        <w:rPr>
          <w:rFonts w:ascii="Arial" w:hAnsi="Arial" w:cs="Arial"/>
        </w:rPr>
        <w:t xml:space="preserve">jer su početkom godine potpisani novi ugovori za održavanje </w:t>
      </w:r>
      <w:r w:rsidR="00261B28">
        <w:rPr>
          <w:rFonts w:ascii="Arial" w:hAnsi="Arial" w:cs="Arial"/>
        </w:rPr>
        <w:t xml:space="preserve">računovodstvenih </w:t>
      </w:r>
      <w:r w:rsidR="004454AC">
        <w:rPr>
          <w:rFonts w:ascii="Arial" w:hAnsi="Arial" w:cs="Arial"/>
        </w:rPr>
        <w:t>programa</w:t>
      </w:r>
      <w:r w:rsidR="00EF4D9B">
        <w:rPr>
          <w:rFonts w:ascii="Arial" w:hAnsi="Arial" w:cs="Arial"/>
        </w:rPr>
        <w:t>, te se radila dorada programa za uvođenje transparentnosti u poslovanju</w:t>
      </w:r>
    </w:p>
    <w:p w14:paraId="67BAF5ED" w14:textId="5D7940E7" w:rsidR="00EF4D9B" w:rsidRDefault="00EF4D9B" w:rsidP="00EF4D9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</w:t>
      </w:r>
      <w:r w:rsidRPr="00EF4D9B">
        <w:rPr>
          <w:rFonts w:ascii="Arial" w:hAnsi="Arial" w:cs="Arial"/>
          <w:b/>
          <w:bCs/>
        </w:rPr>
        <w:t>šifra 3239</w:t>
      </w:r>
      <w:r w:rsidRPr="00EF4D9B">
        <w:rPr>
          <w:rFonts w:ascii="Arial" w:hAnsi="Arial" w:cs="Arial"/>
        </w:rPr>
        <w:t xml:space="preserve"> Ostale usluge</w:t>
      </w:r>
      <w:r>
        <w:rPr>
          <w:rFonts w:ascii="Arial" w:hAnsi="Arial" w:cs="Arial"/>
        </w:rPr>
        <w:t xml:space="preserve"> su povećane za 162,2% u odnosu na prethodnu godinu jer smo imali uslugu preseljenja klavira</w:t>
      </w:r>
      <w:r w:rsidR="0010376A">
        <w:rPr>
          <w:rFonts w:ascii="Arial" w:hAnsi="Arial" w:cs="Arial"/>
        </w:rPr>
        <w:t xml:space="preserve">, </w:t>
      </w:r>
      <w:r w:rsidR="007071F9">
        <w:rPr>
          <w:rFonts w:ascii="Arial" w:hAnsi="Arial" w:cs="Arial"/>
        </w:rPr>
        <w:t xml:space="preserve">uslugu oslikavanja vrata, uslugu </w:t>
      </w:r>
      <w:r w:rsidR="005E2581">
        <w:rPr>
          <w:rFonts w:ascii="Arial" w:hAnsi="Arial" w:cs="Arial"/>
        </w:rPr>
        <w:t xml:space="preserve">postave , </w:t>
      </w:r>
      <w:r w:rsidR="007071F9">
        <w:rPr>
          <w:rFonts w:ascii="Arial" w:hAnsi="Arial" w:cs="Arial"/>
        </w:rPr>
        <w:t>paljenja</w:t>
      </w:r>
      <w:r w:rsidR="005E2581">
        <w:rPr>
          <w:rFonts w:ascii="Arial" w:hAnsi="Arial" w:cs="Arial"/>
        </w:rPr>
        <w:t xml:space="preserve"> i </w:t>
      </w:r>
      <w:r w:rsidR="007071F9">
        <w:rPr>
          <w:rFonts w:ascii="Arial" w:hAnsi="Arial" w:cs="Arial"/>
        </w:rPr>
        <w:t xml:space="preserve">gašenja razglasa i rasvjete, uslugu popravka stroja za uvez </w:t>
      </w:r>
    </w:p>
    <w:p w14:paraId="28A424EE" w14:textId="6BC70C87" w:rsidR="007071F9" w:rsidRPr="00EF4D9B" w:rsidRDefault="007071F9" w:rsidP="00EF4D9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071F9">
        <w:rPr>
          <w:rFonts w:ascii="Arial" w:hAnsi="Arial" w:cs="Arial"/>
          <w:b/>
          <w:bCs/>
        </w:rPr>
        <w:t>šifra 324</w:t>
      </w:r>
      <w:r>
        <w:rPr>
          <w:rFonts w:ascii="Arial" w:hAnsi="Arial" w:cs="Arial"/>
          <w:b/>
          <w:bCs/>
        </w:rPr>
        <w:t xml:space="preserve"> </w:t>
      </w:r>
      <w:r w:rsidRPr="007071F9">
        <w:rPr>
          <w:rFonts w:ascii="Arial" w:hAnsi="Arial" w:cs="Arial"/>
        </w:rPr>
        <w:t>N</w:t>
      </w:r>
      <w:r>
        <w:rPr>
          <w:rFonts w:ascii="Arial" w:hAnsi="Arial" w:cs="Arial"/>
        </w:rPr>
        <w:t>aknada troškova osobama izvan radnog odnosa su povećane za 179,7% u odnosu na prethodnu godinu</w:t>
      </w:r>
      <w:r w:rsidR="004E6F6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odnose se na troškove iz Projekta Mali princ ili budi svoj</w:t>
      </w:r>
      <w:r w:rsidR="00E06E5F">
        <w:rPr>
          <w:rFonts w:ascii="Arial" w:hAnsi="Arial" w:cs="Arial"/>
        </w:rPr>
        <w:t xml:space="preserve"> gdje su bile isplate po putnim nalozima osobama koje nisu u radnom odnosu kod nas</w:t>
      </w:r>
      <w:r w:rsidR="004E6F65">
        <w:rPr>
          <w:rFonts w:ascii="Arial" w:hAnsi="Arial" w:cs="Arial"/>
        </w:rPr>
        <w:t>,</w:t>
      </w:r>
      <w:r w:rsidR="00E06E5F">
        <w:rPr>
          <w:rFonts w:ascii="Arial" w:hAnsi="Arial" w:cs="Arial"/>
        </w:rPr>
        <w:t xml:space="preserve"> a uključene su</w:t>
      </w:r>
      <w:r w:rsidR="005E2581">
        <w:rPr>
          <w:rFonts w:ascii="Arial" w:hAnsi="Arial" w:cs="Arial"/>
        </w:rPr>
        <w:t xml:space="preserve"> u</w:t>
      </w:r>
      <w:r w:rsidR="00E06E5F">
        <w:rPr>
          <w:rFonts w:ascii="Arial" w:hAnsi="Arial" w:cs="Arial"/>
        </w:rPr>
        <w:t xml:space="preserve"> sam projekt.</w:t>
      </w:r>
    </w:p>
    <w:p w14:paraId="1D2C14BE" w14:textId="3B4CF070" w:rsidR="00185571" w:rsidRDefault="00D75892" w:rsidP="00AC7D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–</w:t>
      </w:r>
      <w:r w:rsidR="00F52B51">
        <w:rPr>
          <w:rFonts w:ascii="Arial" w:hAnsi="Arial" w:cs="Arial"/>
          <w:b/>
        </w:rPr>
        <w:t xml:space="preserve"> </w:t>
      </w:r>
      <w:r w:rsidR="000E1337">
        <w:rPr>
          <w:rFonts w:ascii="Arial" w:hAnsi="Arial" w:cs="Arial"/>
          <w:b/>
        </w:rPr>
        <w:t>šifra 3</w:t>
      </w:r>
      <w:r w:rsidR="004454AC">
        <w:rPr>
          <w:rFonts w:ascii="Arial" w:hAnsi="Arial" w:cs="Arial"/>
          <w:b/>
        </w:rPr>
        <w:t xml:space="preserve">292 </w:t>
      </w:r>
      <w:r w:rsidR="004454AC">
        <w:rPr>
          <w:rFonts w:ascii="Arial" w:hAnsi="Arial" w:cs="Arial"/>
          <w:bCs/>
        </w:rPr>
        <w:t>P</w:t>
      </w:r>
      <w:r w:rsidR="004454AC" w:rsidRPr="004454AC">
        <w:rPr>
          <w:rFonts w:ascii="Arial" w:hAnsi="Arial" w:cs="Arial"/>
          <w:bCs/>
        </w:rPr>
        <w:t>remije osiguranja</w:t>
      </w:r>
      <w:r w:rsidR="004454AC">
        <w:rPr>
          <w:rFonts w:ascii="Arial" w:hAnsi="Arial" w:cs="Arial"/>
          <w:b/>
        </w:rPr>
        <w:t xml:space="preserve"> </w:t>
      </w:r>
      <w:r w:rsidR="009D03AB">
        <w:rPr>
          <w:rFonts w:ascii="Arial" w:hAnsi="Arial" w:cs="Arial"/>
        </w:rPr>
        <w:t>su</w:t>
      </w:r>
      <w:r w:rsidR="000E1337">
        <w:rPr>
          <w:rFonts w:ascii="Arial" w:hAnsi="Arial" w:cs="Arial"/>
        </w:rPr>
        <w:t xml:space="preserve"> </w:t>
      </w:r>
      <w:r w:rsidR="00E06E5F">
        <w:rPr>
          <w:rFonts w:ascii="Arial" w:hAnsi="Arial" w:cs="Arial"/>
        </w:rPr>
        <w:t>smanjene</w:t>
      </w:r>
      <w:r w:rsidR="004454AC">
        <w:rPr>
          <w:rFonts w:ascii="Arial" w:hAnsi="Arial" w:cs="Arial"/>
        </w:rPr>
        <w:t xml:space="preserve"> </w:t>
      </w:r>
      <w:r w:rsidR="00E06E5F">
        <w:rPr>
          <w:rFonts w:ascii="Arial" w:hAnsi="Arial" w:cs="Arial"/>
        </w:rPr>
        <w:t>na</w:t>
      </w:r>
      <w:r w:rsidR="004454AC">
        <w:rPr>
          <w:rFonts w:ascii="Arial" w:hAnsi="Arial" w:cs="Arial"/>
        </w:rPr>
        <w:t xml:space="preserve"> </w:t>
      </w:r>
      <w:r w:rsidR="00E06E5F">
        <w:rPr>
          <w:rFonts w:ascii="Arial" w:hAnsi="Arial" w:cs="Arial"/>
        </w:rPr>
        <w:t>87,6</w:t>
      </w:r>
      <w:r w:rsidR="004454AC">
        <w:rPr>
          <w:rFonts w:ascii="Arial" w:hAnsi="Arial" w:cs="Arial"/>
        </w:rPr>
        <w:t>%</w:t>
      </w:r>
      <w:r w:rsidR="009D03AB">
        <w:rPr>
          <w:rFonts w:ascii="Arial" w:hAnsi="Arial" w:cs="Arial"/>
        </w:rPr>
        <w:t xml:space="preserve"> u</w:t>
      </w:r>
      <w:r w:rsidR="00185571">
        <w:rPr>
          <w:rFonts w:ascii="Arial" w:hAnsi="Arial" w:cs="Arial"/>
        </w:rPr>
        <w:t xml:space="preserve"> odnosu na prethodnu godinu</w:t>
      </w:r>
      <w:r w:rsidR="004454AC">
        <w:rPr>
          <w:rFonts w:ascii="Arial" w:hAnsi="Arial" w:cs="Arial"/>
        </w:rPr>
        <w:t xml:space="preserve"> jer je potpisa nova polica po kojoj s</w:t>
      </w:r>
      <w:r w:rsidR="00E06E5F">
        <w:rPr>
          <w:rFonts w:ascii="Arial" w:hAnsi="Arial" w:cs="Arial"/>
        </w:rPr>
        <w:t xml:space="preserve">e </w:t>
      </w:r>
      <w:r w:rsidR="004E6F65">
        <w:rPr>
          <w:rFonts w:ascii="Arial" w:hAnsi="Arial" w:cs="Arial"/>
        </w:rPr>
        <w:t>više ne plaća</w:t>
      </w:r>
      <w:r w:rsidR="00E06E5F">
        <w:rPr>
          <w:rFonts w:ascii="Arial" w:hAnsi="Arial" w:cs="Arial"/>
        </w:rPr>
        <w:t xml:space="preserve"> osiguranje zgrade koje nije u našem vlasništvu.</w:t>
      </w:r>
    </w:p>
    <w:p w14:paraId="3F247585" w14:textId="1F8EEF90" w:rsidR="00C836DA" w:rsidRDefault="000E1337" w:rsidP="00BD27D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52B51">
        <w:rPr>
          <w:rFonts w:ascii="Arial" w:hAnsi="Arial" w:cs="Arial"/>
        </w:rPr>
        <w:t xml:space="preserve"> </w:t>
      </w:r>
      <w:r w:rsidRPr="00D75892">
        <w:rPr>
          <w:rFonts w:ascii="Arial" w:hAnsi="Arial" w:cs="Arial"/>
          <w:b/>
        </w:rPr>
        <w:t>šifra 3293</w:t>
      </w:r>
      <w:r>
        <w:rPr>
          <w:rFonts w:ascii="Arial" w:hAnsi="Arial" w:cs="Arial"/>
        </w:rPr>
        <w:t xml:space="preserve">- Reprezentacija povećana je za </w:t>
      </w:r>
      <w:r w:rsidR="00E06E5F">
        <w:rPr>
          <w:rFonts w:ascii="Arial" w:hAnsi="Arial" w:cs="Arial"/>
        </w:rPr>
        <w:t>237,</w:t>
      </w:r>
      <w:r>
        <w:rPr>
          <w:rFonts w:ascii="Arial" w:hAnsi="Arial" w:cs="Arial"/>
        </w:rPr>
        <w:t xml:space="preserve">% u odnosu na prethodnu godinu jer smo imali više poslovne suradnje i produkcija </w:t>
      </w:r>
      <w:r w:rsidR="00261B28">
        <w:rPr>
          <w:rFonts w:ascii="Arial" w:hAnsi="Arial" w:cs="Arial"/>
        </w:rPr>
        <w:t>kojima se</w:t>
      </w:r>
      <w:r>
        <w:rPr>
          <w:rFonts w:ascii="Arial" w:hAnsi="Arial" w:cs="Arial"/>
        </w:rPr>
        <w:t xml:space="preserve"> nastojalo djecu potaknuti na zajedničko druženje i suradnju</w:t>
      </w:r>
      <w:r w:rsidR="004E6F65">
        <w:rPr>
          <w:rFonts w:ascii="Arial" w:hAnsi="Arial" w:cs="Arial"/>
        </w:rPr>
        <w:t>.</w:t>
      </w:r>
      <w:r w:rsidR="00E06E5F">
        <w:rPr>
          <w:rFonts w:ascii="Arial" w:hAnsi="Arial" w:cs="Arial"/>
        </w:rPr>
        <w:t xml:space="preserve"> </w:t>
      </w:r>
      <w:r w:rsidR="004E6F65">
        <w:rPr>
          <w:rFonts w:ascii="Arial" w:hAnsi="Arial" w:cs="Arial"/>
        </w:rPr>
        <w:t>I</w:t>
      </w:r>
      <w:r w:rsidR="00E06E5F">
        <w:rPr>
          <w:rFonts w:ascii="Arial" w:hAnsi="Arial" w:cs="Arial"/>
        </w:rPr>
        <w:t xml:space="preserve">mali smo projekat </w:t>
      </w:r>
      <w:r w:rsidR="00D419F4">
        <w:rPr>
          <w:rFonts w:ascii="Arial" w:hAnsi="Arial" w:cs="Arial"/>
        </w:rPr>
        <w:t>M</w:t>
      </w:r>
      <w:r w:rsidR="00E06E5F">
        <w:rPr>
          <w:rFonts w:ascii="Arial" w:hAnsi="Arial" w:cs="Arial"/>
        </w:rPr>
        <w:t>ali princ gdje su se djeca  družila poslije završetka projekta</w:t>
      </w:r>
      <w:r w:rsidR="004E6F65">
        <w:rPr>
          <w:rFonts w:ascii="Arial" w:hAnsi="Arial" w:cs="Arial"/>
        </w:rPr>
        <w:t>.</w:t>
      </w:r>
      <w:r w:rsidR="00E06E5F">
        <w:rPr>
          <w:rFonts w:ascii="Arial" w:hAnsi="Arial" w:cs="Arial"/>
        </w:rPr>
        <w:t xml:space="preserve"> </w:t>
      </w:r>
      <w:r w:rsidR="004E6F65">
        <w:rPr>
          <w:rFonts w:ascii="Arial" w:hAnsi="Arial" w:cs="Arial"/>
        </w:rPr>
        <w:t xml:space="preserve">Ugostili smo </w:t>
      </w:r>
      <w:r w:rsidR="00E06E5F">
        <w:rPr>
          <w:rFonts w:ascii="Arial" w:hAnsi="Arial" w:cs="Arial"/>
        </w:rPr>
        <w:t>učenik</w:t>
      </w:r>
      <w:r w:rsidR="004E6F65">
        <w:rPr>
          <w:rFonts w:ascii="Arial" w:hAnsi="Arial" w:cs="Arial"/>
        </w:rPr>
        <w:t>e</w:t>
      </w:r>
      <w:r w:rsidR="00E06E5F">
        <w:rPr>
          <w:rFonts w:ascii="Arial" w:hAnsi="Arial" w:cs="Arial"/>
        </w:rPr>
        <w:t xml:space="preserve"> iz Čakovca, kupi</w:t>
      </w:r>
      <w:r w:rsidR="00D419F4">
        <w:rPr>
          <w:rFonts w:ascii="Arial" w:hAnsi="Arial" w:cs="Arial"/>
        </w:rPr>
        <w:t>o</w:t>
      </w:r>
      <w:r w:rsidR="00E06E5F">
        <w:rPr>
          <w:rFonts w:ascii="Arial" w:hAnsi="Arial" w:cs="Arial"/>
        </w:rPr>
        <w:t xml:space="preserve"> se je poklon </w:t>
      </w:r>
      <w:r w:rsidR="004E6F65">
        <w:rPr>
          <w:rFonts w:ascii="Arial" w:hAnsi="Arial" w:cs="Arial"/>
        </w:rPr>
        <w:t>ravnateljici</w:t>
      </w:r>
      <w:r w:rsidR="00E06E5F">
        <w:rPr>
          <w:rFonts w:ascii="Arial" w:hAnsi="Arial" w:cs="Arial"/>
        </w:rPr>
        <w:t xml:space="preserve"> kada smo mi išli u gostovanje</w:t>
      </w:r>
      <w:r w:rsidR="00D419F4">
        <w:rPr>
          <w:rFonts w:ascii="Arial" w:hAnsi="Arial" w:cs="Arial"/>
        </w:rPr>
        <w:t>,</w:t>
      </w:r>
      <w:r w:rsidR="00E06E5F">
        <w:rPr>
          <w:rFonts w:ascii="Arial" w:hAnsi="Arial" w:cs="Arial"/>
        </w:rPr>
        <w:t xml:space="preserve"> obilježavao</w:t>
      </w:r>
      <w:r w:rsidR="00D419F4">
        <w:rPr>
          <w:rFonts w:ascii="Arial" w:hAnsi="Arial" w:cs="Arial"/>
        </w:rPr>
        <w:t xml:space="preserve"> se</w:t>
      </w:r>
      <w:r w:rsidR="00E06E5F">
        <w:rPr>
          <w:rFonts w:ascii="Arial" w:hAnsi="Arial" w:cs="Arial"/>
        </w:rPr>
        <w:t xml:space="preserve"> Dan škole gdje su bili pozvani svi poslovni partneri da uveličaju naš dan</w:t>
      </w:r>
      <w:r w:rsidR="004E6F65">
        <w:rPr>
          <w:rFonts w:ascii="Arial" w:hAnsi="Arial" w:cs="Arial"/>
        </w:rPr>
        <w:t>.</w:t>
      </w:r>
      <w:r w:rsidR="00E06E5F">
        <w:rPr>
          <w:rFonts w:ascii="Arial" w:hAnsi="Arial" w:cs="Arial"/>
        </w:rPr>
        <w:t xml:space="preserve"> </w:t>
      </w:r>
      <w:r w:rsidR="004E6F65">
        <w:rPr>
          <w:rFonts w:ascii="Arial" w:hAnsi="Arial" w:cs="Arial"/>
        </w:rPr>
        <w:t>I</w:t>
      </w:r>
      <w:r w:rsidR="00E06E5F">
        <w:rPr>
          <w:rFonts w:ascii="Arial" w:hAnsi="Arial" w:cs="Arial"/>
        </w:rPr>
        <w:t>mali smo kupnju i razne robe koju smo koristili kod organizacija seminara unutar naše Škole.</w:t>
      </w:r>
    </w:p>
    <w:p w14:paraId="690E2863" w14:textId="30E801A1" w:rsidR="004454AC" w:rsidRPr="004454AC" w:rsidRDefault="004454AC" w:rsidP="00BD27DA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-</w:t>
      </w:r>
      <w:r w:rsidR="00F52B51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šifra 3294 </w:t>
      </w:r>
      <w:r w:rsidRPr="004454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članarine i norme su </w:t>
      </w:r>
      <w:r w:rsidR="00E06E5F">
        <w:rPr>
          <w:rFonts w:ascii="Arial" w:hAnsi="Arial" w:cs="Arial"/>
        </w:rPr>
        <w:t>smanjene</w:t>
      </w:r>
      <w:r>
        <w:rPr>
          <w:rFonts w:ascii="Arial" w:hAnsi="Arial" w:cs="Arial"/>
        </w:rPr>
        <w:t xml:space="preserve"> </w:t>
      </w:r>
      <w:r w:rsidR="00E06E5F">
        <w:rPr>
          <w:rFonts w:ascii="Arial" w:hAnsi="Arial" w:cs="Arial"/>
        </w:rPr>
        <w:t xml:space="preserve">na 67,5 </w:t>
      </w:r>
      <w:r>
        <w:rPr>
          <w:rFonts w:ascii="Arial" w:hAnsi="Arial" w:cs="Arial"/>
        </w:rPr>
        <w:t xml:space="preserve">% u odnosu na prethodnu godinu jer smo imali </w:t>
      </w:r>
      <w:r w:rsidR="00E06E5F">
        <w:rPr>
          <w:rFonts w:ascii="Arial" w:hAnsi="Arial" w:cs="Arial"/>
        </w:rPr>
        <w:t>manje</w:t>
      </w:r>
      <w:r w:rsidR="00E45FFE">
        <w:rPr>
          <w:rFonts w:ascii="Arial" w:hAnsi="Arial" w:cs="Arial"/>
        </w:rPr>
        <w:t xml:space="preserve"> pristupnica za članstvo nego prethodne godine</w:t>
      </w:r>
      <w:r w:rsidR="00261B28">
        <w:rPr>
          <w:rFonts w:ascii="Arial" w:hAnsi="Arial" w:cs="Arial"/>
        </w:rPr>
        <w:t xml:space="preserve"> u koje s</w:t>
      </w:r>
      <w:r w:rsidR="00792A21">
        <w:rPr>
          <w:rFonts w:ascii="Arial" w:hAnsi="Arial" w:cs="Arial"/>
        </w:rPr>
        <w:t>u</w:t>
      </w:r>
      <w:r w:rsidR="00261B28">
        <w:rPr>
          <w:rFonts w:ascii="Arial" w:hAnsi="Arial" w:cs="Arial"/>
        </w:rPr>
        <w:t xml:space="preserve"> također uvrštene i kotizacije za natjecanje koje su</w:t>
      </w:r>
      <w:r w:rsidR="00792A21">
        <w:rPr>
          <w:rFonts w:ascii="Arial" w:hAnsi="Arial" w:cs="Arial"/>
        </w:rPr>
        <w:t xml:space="preserve"> iskazane kao članarina</w:t>
      </w:r>
    </w:p>
    <w:p w14:paraId="1E26543D" w14:textId="56DDB35D" w:rsidR="00BC7947" w:rsidRDefault="00BC7947" w:rsidP="00BC794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52B51">
        <w:rPr>
          <w:rFonts w:ascii="Arial" w:hAnsi="Arial" w:cs="Arial"/>
        </w:rPr>
        <w:t xml:space="preserve"> </w:t>
      </w:r>
      <w:r w:rsidR="000E1337">
        <w:rPr>
          <w:rFonts w:ascii="Arial" w:hAnsi="Arial" w:cs="Arial"/>
          <w:b/>
        </w:rPr>
        <w:t>šifra 3295-</w:t>
      </w:r>
      <w:r>
        <w:rPr>
          <w:rFonts w:ascii="Arial" w:hAnsi="Arial" w:cs="Arial"/>
          <w:b/>
        </w:rPr>
        <w:t xml:space="preserve"> </w:t>
      </w:r>
      <w:r w:rsidRPr="00BC7947">
        <w:rPr>
          <w:rFonts w:ascii="Arial" w:hAnsi="Arial" w:cs="Arial"/>
        </w:rPr>
        <w:t>pristojbe i n</w:t>
      </w:r>
      <w:r>
        <w:rPr>
          <w:rFonts w:ascii="Arial" w:hAnsi="Arial" w:cs="Arial"/>
        </w:rPr>
        <w:t>a</w:t>
      </w:r>
      <w:r w:rsidRPr="00BC7947">
        <w:rPr>
          <w:rFonts w:ascii="Arial" w:hAnsi="Arial" w:cs="Arial"/>
        </w:rPr>
        <w:t>knade</w:t>
      </w:r>
      <w:r>
        <w:rPr>
          <w:rFonts w:ascii="Arial" w:hAnsi="Arial" w:cs="Arial"/>
        </w:rPr>
        <w:t xml:space="preserve"> su povećane za </w:t>
      </w:r>
      <w:r w:rsidR="00E06E5F">
        <w:rPr>
          <w:rFonts w:ascii="Arial" w:hAnsi="Arial" w:cs="Arial"/>
        </w:rPr>
        <w:t>129,2</w:t>
      </w:r>
      <w:r>
        <w:rPr>
          <w:rFonts w:ascii="Arial" w:hAnsi="Arial" w:cs="Arial"/>
        </w:rPr>
        <w:t xml:space="preserve">% u odnosu na prethodnu godinu </w:t>
      </w:r>
      <w:r w:rsidR="00F555F3">
        <w:rPr>
          <w:rFonts w:ascii="Arial" w:hAnsi="Arial" w:cs="Arial"/>
        </w:rPr>
        <w:t>zbog</w:t>
      </w:r>
      <w:r w:rsidR="00E45FFE">
        <w:rPr>
          <w:rFonts w:ascii="Arial" w:hAnsi="Arial" w:cs="Arial"/>
        </w:rPr>
        <w:t xml:space="preserve"> traženja vjerodostojnosti diploma novih zaposlenika</w:t>
      </w:r>
      <w:r w:rsidR="00E06E5F">
        <w:rPr>
          <w:rFonts w:ascii="Arial" w:hAnsi="Arial" w:cs="Arial"/>
        </w:rPr>
        <w:t xml:space="preserve"> i povećanje naknade za nezaposlene koje smo </w:t>
      </w:r>
      <w:r w:rsidR="00881543">
        <w:rPr>
          <w:rFonts w:ascii="Arial" w:hAnsi="Arial" w:cs="Arial"/>
        </w:rPr>
        <w:t xml:space="preserve">obavezni </w:t>
      </w:r>
      <w:r w:rsidR="00E06E5F">
        <w:rPr>
          <w:rFonts w:ascii="Arial" w:hAnsi="Arial" w:cs="Arial"/>
        </w:rPr>
        <w:t>plaćati.</w:t>
      </w:r>
    </w:p>
    <w:p w14:paraId="13B663F1" w14:textId="22029D74" w:rsidR="00517859" w:rsidRDefault="00517859" w:rsidP="00BC7947">
      <w:pPr>
        <w:spacing w:after="0"/>
        <w:jc w:val="both"/>
        <w:rPr>
          <w:rFonts w:ascii="Arial" w:hAnsi="Arial" w:cs="Arial"/>
        </w:rPr>
      </w:pPr>
      <w:r w:rsidRPr="00517859">
        <w:rPr>
          <w:rFonts w:ascii="Arial" w:hAnsi="Arial" w:cs="Arial"/>
          <w:b/>
          <w:bCs/>
        </w:rPr>
        <w:t>-šifra 3299</w:t>
      </w:r>
      <w:r>
        <w:rPr>
          <w:rFonts w:ascii="Arial" w:hAnsi="Arial" w:cs="Arial"/>
        </w:rPr>
        <w:t xml:space="preserve"> Ostali nespomenuti rashodi su povećani za 127,2 % u odnosu na prethodnu godinu i odnose se većim dijelom na troškove koje smo imali kod izvođenja projekta Mali princ i plaća</w:t>
      </w:r>
      <w:r w:rsidR="00881543">
        <w:rPr>
          <w:rFonts w:ascii="Arial" w:hAnsi="Arial" w:cs="Arial"/>
        </w:rPr>
        <w:t xml:space="preserve">nja </w:t>
      </w:r>
      <w:r w:rsidR="002D242A">
        <w:rPr>
          <w:rFonts w:ascii="Arial" w:hAnsi="Arial" w:cs="Arial"/>
        </w:rPr>
        <w:t xml:space="preserve"> kotizacij</w:t>
      </w:r>
      <w:r w:rsidR="00881543">
        <w:rPr>
          <w:rFonts w:ascii="Arial" w:hAnsi="Arial" w:cs="Arial"/>
        </w:rPr>
        <w:t>a</w:t>
      </w:r>
      <w:r w:rsidR="002D242A">
        <w:rPr>
          <w:rFonts w:ascii="Arial" w:hAnsi="Arial" w:cs="Arial"/>
        </w:rPr>
        <w:t xml:space="preserve"> za natjecanje koje smo imali u toku godine</w:t>
      </w:r>
      <w:r>
        <w:rPr>
          <w:rFonts w:ascii="Arial" w:hAnsi="Arial" w:cs="Arial"/>
        </w:rPr>
        <w:t xml:space="preserve"> </w:t>
      </w:r>
    </w:p>
    <w:p w14:paraId="53D550FD" w14:textId="77777777" w:rsidR="00BC7947" w:rsidRDefault="00BC7947" w:rsidP="00BD27DA">
      <w:pPr>
        <w:spacing w:after="0"/>
        <w:jc w:val="both"/>
        <w:rPr>
          <w:rFonts w:ascii="Arial" w:hAnsi="Arial" w:cs="Arial"/>
        </w:rPr>
      </w:pPr>
    </w:p>
    <w:p w14:paraId="3990E97B" w14:textId="532524D8" w:rsidR="00BD27DA" w:rsidRPr="000E3E05" w:rsidRDefault="00C836DA" w:rsidP="00BD27DA">
      <w:pPr>
        <w:spacing w:after="0"/>
        <w:jc w:val="both"/>
        <w:rPr>
          <w:rFonts w:ascii="Arial" w:hAnsi="Arial" w:cs="Arial"/>
        </w:rPr>
      </w:pPr>
      <w:r w:rsidRPr="00C836DA">
        <w:rPr>
          <w:rFonts w:ascii="Arial" w:hAnsi="Arial" w:cs="Arial"/>
          <w:u w:val="single"/>
        </w:rPr>
        <w:t xml:space="preserve">Unutar financijskih rashoda </w:t>
      </w:r>
      <w:r w:rsidR="000E1337" w:rsidRPr="000E3E05">
        <w:rPr>
          <w:rFonts w:ascii="Arial" w:hAnsi="Arial" w:cs="Arial"/>
        </w:rPr>
        <w:t xml:space="preserve">došlo je do smanjenja rashoda u odnosu na prethodnu godinu </w:t>
      </w:r>
      <w:r w:rsidR="00D75892">
        <w:rPr>
          <w:rFonts w:ascii="Arial" w:hAnsi="Arial" w:cs="Arial"/>
        </w:rPr>
        <w:t>za</w:t>
      </w:r>
      <w:r w:rsidR="000E1337" w:rsidRPr="000E3E05">
        <w:rPr>
          <w:rFonts w:ascii="Arial" w:hAnsi="Arial" w:cs="Arial"/>
        </w:rPr>
        <w:t xml:space="preserve"> </w:t>
      </w:r>
      <w:r w:rsidR="002D242A">
        <w:rPr>
          <w:rFonts w:ascii="Arial" w:hAnsi="Arial" w:cs="Arial"/>
        </w:rPr>
        <w:t>1,4</w:t>
      </w:r>
      <w:r w:rsidR="000E1337" w:rsidRPr="000E3E05">
        <w:rPr>
          <w:rFonts w:ascii="Arial" w:hAnsi="Arial" w:cs="Arial"/>
        </w:rPr>
        <w:t xml:space="preserve">% jer </w:t>
      </w:r>
      <w:r w:rsidR="000E3E05" w:rsidRPr="000E3E05">
        <w:rPr>
          <w:rFonts w:ascii="Arial" w:hAnsi="Arial" w:cs="Arial"/>
        </w:rPr>
        <w:t xml:space="preserve">nismo imali inozemna valutna plaćanja </w:t>
      </w:r>
      <w:r w:rsidR="000E3E05">
        <w:rPr>
          <w:rFonts w:ascii="Arial" w:hAnsi="Arial" w:cs="Arial"/>
        </w:rPr>
        <w:t xml:space="preserve"> za kotizacije učenika</w:t>
      </w:r>
      <w:r w:rsidR="00792A21">
        <w:rPr>
          <w:rFonts w:ascii="Arial" w:hAnsi="Arial" w:cs="Arial"/>
        </w:rPr>
        <w:t>.</w:t>
      </w:r>
    </w:p>
    <w:p w14:paraId="59BB7C3E" w14:textId="77777777" w:rsidR="00792A21" w:rsidRDefault="00792A21" w:rsidP="00AC7D5B">
      <w:pPr>
        <w:spacing w:after="0"/>
        <w:jc w:val="both"/>
        <w:rPr>
          <w:rFonts w:ascii="Arial" w:hAnsi="Arial" w:cs="Arial"/>
        </w:rPr>
      </w:pPr>
    </w:p>
    <w:p w14:paraId="5F223927" w14:textId="39144583" w:rsidR="009054E5" w:rsidRPr="00C8055C" w:rsidRDefault="00130BDC" w:rsidP="00AC7D5B">
      <w:pPr>
        <w:spacing w:after="0"/>
        <w:jc w:val="both"/>
        <w:rPr>
          <w:rFonts w:ascii="Arial" w:hAnsi="Arial" w:cs="Arial"/>
        </w:rPr>
      </w:pPr>
      <w:r w:rsidRPr="00C8055C">
        <w:rPr>
          <w:rFonts w:ascii="Arial" w:hAnsi="Arial" w:cs="Arial"/>
        </w:rPr>
        <w:t>Ono š</w:t>
      </w:r>
      <w:r w:rsidR="00D058A4" w:rsidRPr="00C8055C">
        <w:rPr>
          <w:rFonts w:ascii="Arial" w:hAnsi="Arial" w:cs="Arial"/>
        </w:rPr>
        <w:t>to ukazuje na povećanje</w:t>
      </w:r>
      <w:r w:rsidRPr="00C8055C">
        <w:rPr>
          <w:rFonts w:ascii="Arial" w:hAnsi="Arial" w:cs="Arial"/>
        </w:rPr>
        <w:t xml:space="preserve"> prihoda i rashoda je  prošire</w:t>
      </w:r>
      <w:r w:rsidR="00D923B0">
        <w:rPr>
          <w:rFonts w:ascii="Arial" w:hAnsi="Arial" w:cs="Arial"/>
        </w:rPr>
        <w:t>nje Š</w:t>
      </w:r>
      <w:r w:rsidRPr="00C8055C">
        <w:rPr>
          <w:rFonts w:ascii="Arial" w:hAnsi="Arial" w:cs="Arial"/>
        </w:rPr>
        <w:t>kole i njen interes</w:t>
      </w:r>
      <w:r w:rsidR="00F17FBB">
        <w:rPr>
          <w:rFonts w:ascii="Arial" w:hAnsi="Arial" w:cs="Arial"/>
        </w:rPr>
        <w:t xml:space="preserve"> da se i ubuduće širi </w:t>
      </w:r>
      <w:r w:rsidR="00D058A4" w:rsidRPr="00C8055C">
        <w:rPr>
          <w:rFonts w:ascii="Arial" w:hAnsi="Arial" w:cs="Arial"/>
        </w:rPr>
        <w:t xml:space="preserve"> u segmentu umj</w:t>
      </w:r>
      <w:r w:rsidR="00661014">
        <w:rPr>
          <w:rFonts w:ascii="Arial" w:hAnsi="Arial" w:cs="Arial"/>
        </w:rPr>
        <w:t>etnosti i glazbenog obrazovanja</w:t>
      </w:r>
      <w:r w:rsidR="00D058A4" w:rsidRPr="00C8055C">
        <w:rPr>
          <w:rFonts w:ascii="Arial" w:hAnsi="Arial" w:cs="Arial"/>
        </w:rPr>
        <w:t xml:space="preserve"> što će ubuduće rezultirati povećanjem rashoda poslovanja.</w:t>
      </w:r>
    </w:p>
    <w:p w14:paraId="3EF76775" w14:textId="77777777" w:rsidR="000E3E05" w:rsidRDefault="000E3E05" w:rsidP="00AC7D5B">
      <w:pPr>
        <w:spacing w:after="0"/>
        <w:jc w:val="both"/>
        <w:rPr>
          <w:rFonts w:ascii="Arial" w:hAnsi="Arial" w:cs="Arial"/>
        </w:rPr>
      </w:pPr>
    </w:p>
    <w:p w14:paraId="3448C8A0" w14:textId="77777777" w:rsidR="000E3E05" w:rsidRPr="009407AD" w:rsidRDefault="000E3E05" w:rsidP="00AC7D5B">
      <w:pPr>
        <w:spacing w:after="0"/>
        <w:jc w:val="both"/>
        <w:rPr>
          <w:rFonts w:ascii="Arial" w:hAnsi="Arial" w:cs="Arial"/>
        </w:rPr>
      </w:pPr>
    </w:p>
    <w:p w14:paraId="674562C9" w14:textId="5637BD97" w:rsidR="002F7E9E" w:rsidRPr="009407AD" w:rsidRDefault="00AC6A15" w:rsidP="00AC7D5B">
      <w:pPr>
        <w:spacing w:after="0"/>
        <w:jc w:val="both"/>
        <w:rPr>
          <w:rFonts w:ascii="Arial" w:hAnsi="Arial" w:cs="Arial"/>
        </w:rPr>
      </w:pPr>
      <w:r w:rsidRPr="009407AD">
        <w:rPr>
          <w:rFonts w:ascii="Arial" w:hAnsi="Arial" w:cs="Arial"/>
        </w:rPr>
        <w:t>Struktura ukupnih rashoda i izdatak</w:t>
      </w:r>
      <w:r w:rsidR="00BC686B" w:rsidRPr="009407AD">
        <w:rPr>
          <w:rFonts w:ascii="Arial" w:hAnsi="Arial" w:cs="Arial"/>
        </w:rPr>
        <w:t>a</w:t>
      </w:r>
      <w:r w:rsidR="000E3E05">
        <w:rPr>
          <w:rFonts w:ascii="Arial" w:hAnsi="Arial" w:cs="Arial"/>
        </w:rPr>
        <w:t xml:space="preserve"> za razdoblje  od 20</w:t>
      </w:r>
      <w:r w:rsidR="00846907">
        <w:rPr>
          <w:rFonts w:ascii="Arial" w:hAnsi="Arial" w:cs="Arial"/>
        </w:rPr>
        <w:t>2</w:t>
      </w:r>
      <w:r w:rsidR="00E02E69">
        <w:rPr>
          <w:rFonts w:ascii="Arial" w:hAnsi="Arial" w:cs="Arial"/>
        </w:rPr>
        <w:t>1</w:t>
      </w:r>
      <w:r w:rsidR="000E3E05">
        <w:rPr>
          <w:rFonts w:ascii="Arial" w:hAnsi="Arial" w:cs="Arial"/>
        </w:rPr>
        <w:t>. do 202</w:t>
      </w:r>
      <w:r w:rsidR="00E02E69">
        <w:rPr>
          <w:rFonts w:ascii="Arial" w:hAnsi="Arial" w:cs="Arial"/>
        </w:rPr>
        <w:t>4</w:t>
      </w:r>
      <w:r w:rsidRPr="009407AD">
        <w:rPr>
          <w:rFonts w:ascii="Arial" w:hAnsi="Arial" w:cs="Arial"/>
        </w:rPr>
        <w:t>.g</w:t>
      </w:r>
    </w:p>
    <w:tbl>
      <w:tblPr>
        <w:tblStyle w:val="Reetkatablice"/>
        <w:tblW w:w="10902" w:type="dxa"/>
        <w:tblInd w:w="-984" w:type="dxa"/>
        <w:tblLayout w:type="fixed"/>
        <w:tblLook w:val="04A0" w:firstRow="1" w:lastRow="0" w:firstColumn="1" w:lastColumn="0" w:noHBand="0" w:noVBand="1"/>
      </w:tblPr>
      <w:tblGrid>
        <w:gridCol w:w="525"/>
        <w:gridCol w:w="2410"/>
        <w:gridCol w:w="1319"/>
        <w:gridCol w:w="269"/>
        <w:gridCol w:w="1418"/>
        <w:gridCol w:w="567"/>
        <w:gridCol w:w="1417"/>
        <w:gridCol w:w="709"/>
        <w:gridCol w:w="1559"/>
        <w:gridCol w:w="709"/>
      </w:tblGrid>
      <w:tr w:rsidR="00C03F07" w:rsidRPr="009407AD" w14:paraId="51ADC999" w14:textId="77777777" w:rsidTr="00FF1C65">
        <w:trPr>
          <w:trHeight w:val="270"/>
        </w:trPr>
        <w:tc>
          <w:tcPr>
            <w:tcW w:w="525" w:type="dxa"/>
            <w:vMerge w:val="restart"/>
          </w:tcPr>
          <w:p w14:paraId="6BEBAFDA" w14:textId="77777777" w:rsidR="00AC6A15" w:rsidRPr="009407AD" w:rsidRDefault="00AC6A15" w:rsidP="00AC7D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7AD">
              <w:rPr>
                <w:rFonts w:ascii="Arial" w:hAnsi="Arial" w:cs="Arial"/>
                <w:sz w:val="16"/>
                <w:szCs w:val="16"/>
              </w:rPr>
              <w:t>Razred</w:t>
            </w:r>
          </w:p>
        </w:tc>
        <w:tc>
          <w:tcPr>
            <w:tcW w:w="2410" w:type="dxa"/>
            <w:vMerge w:val="restart"/>
          </w:tcPr>
          <w:p w14:paraId="4BC6418B" w14:textId="77777777" w:rsidR="00AC6A15" w:rsidRPr="009407AD" w:rsidRDefault="00AC6A15" w:rsidP="00AC7D5B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Rashodi i izdaci</w:t>
            </w:r>
          </w:p>
          <w:p w14:paraId="0FCD5B5F" w14:textId="77777777" w:rsidR="00AC6A15" w:rsidRPr="009407AD" w:rsidRDefault="00AC6A15" w:rsidP="00AC7D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</w:tcPr>
          <w:p w14:paraId="5437183D" w14:textId="1595DF4C" w:rsidR="00AC6A15" w:rsidRPr="009407AD" w:rsidRDefault="000E3E05" w:rsidP="00650C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846907">
              <w:rPr>
                <w:rFonts w:ascii="Arial" w:hAnsi="Arial" w:cs="Arial"/>
              </w:rPr>
              <w:t>2</w:t>
            </w:r>
            <w:r w:rsidR="00E02E69">
              <w:rPr>
                <w:rFonts w:ascii="Arial" w:hAnsi="Arial" w:cs="Arial"/>
              </w:rPr>
              <w:t>1</w:t>
            </w:r>
            <w:r w:rsidR="00017F12" w:rsidRPr="009407AD">
              <w:rPr>
                <w:rFonts w:ascii="Arial" w:hAnsi="Arial" w:cs="Arial"/>
              </w:rPr>
              <w:t>.</w:t>
            </w:r>
            <w:r w:rsidR="00AC6A15" w:rsidRPr="009407AD">
              <w:rPr>
                <w:rFonts w:ascii="Arial" w:hAnsi="Arial" w:cs="Arial"/>
              </w:rPr>
              <w:t>godina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0A9B5FF" w14:textId="0107DE78" w:rsidR="00AC6A15" w:rsidRPr="009407AD" w:rsidRDefault="000E3E05" w:rsidP="00650C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E02E69">
              <w:rPr>
                <w:rFonts w:ascii="Arial" w:hAnsi="Arial" w:cs="Arial"/>
              </w:rPr>
              <w:t>2</w:t>
            </w:r>
            <w:r w:rsidR="00AC6A15" w:rsidRPr="009407AD">
              <w:rPr>
                <w:rFonts w:ascii="Arial" w:hAnsi="Arial" w:cs="Arial"/>
              </w:rPr>
              <w:t>.godina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69B7EFAB" w14:textId="418A9900" w:rsidR="00AC6A15" w:rsidRPr="009407AD" w:rsidRDefault="000E3E05" w:rsidP="00650C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E02E69">
              <w:rPr>
                <w:rFonts w:ascii="Arial" w:hAnsi="Arial" w:cs="Arial"/>
              </w:rPr>
              <w:t>3</w:t>
            </w:r>
            <w:r w:rsidR="00AC6A15" w:rsidRPr="009407AD">
              <w:rPr>
                <w:rFonts w:ascii="Arial" w:hAnsi="Arial" w:cs="Arial"/>
              </w:rPr>
              <w:t>.g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07272E0" w14:textId="453E420A" w:rsidR="00AC6A15" w:rsidRPr="009407AD" w:rsidRDefault="000E3E05" w:rsidP="00650C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E02E69">
              <w:rPr>
                <w:rFonts w:ascii="Arial" w:hAnsi="Arial" w:cs="Arial"/>
              </w:rPr>
              <w:t>4</w:t>
            </w:r>
            <w:r w:rsidR="00AC6A15" w:rsidRPr="009407AD">
              <w:rPr>
                <w:rFonts w:ascii="Arial" w:hAnsi="Arial" w:cs="Arial"/>
              </w:rPr>
              <w:t>.godina</w:t>
            </w:r>
          </w:p>
        </w:tc>
      </w:tr>
      <w:tr w:rsidR="00C03F07" w:rsidRPr="009407AD" w14:paraId="4A7DA8CA" w14:textId="77777777" w:rsidTr="00FF1C65">
        <w:trPr>
          <w:trHeight w:val="225"/>
        </w:trPr>
        <w:tc>
          <w:tcPr>
            <w:tcW w:w="525" w:type="dxa"/>
            <w:vMerge/>
          </w:tcPr>
          <w:p w14:paraId="131BE4B3" w14:textId="77777777" w:rsidR="00AC6A15" w:rsidRPr="009407AD" w:rsidRDefault="00AC6A15" w:rsidP="00AC7D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30217302" w14:textId="77777777" w:rsidR="00AC6A15" w:rsidRPr="009407AD" w:rsidRDefault="00AC6A15" w:rsidP="00AC7D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14:paraId="0E45CE40" w14:textId="58B2F979" w:rsidR="00AC6A15" w:rsidRPr="009407AD" w:rsidRDefault="00F21846" w:rsidP="00AC7D5B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I</w:t>
            </w:r>
            <w:r w:rsidR="00AC6A15" w:rsidRPr="009407AD">
              <w:rPr>
                <w:rFonts w:ascii="Arial" w:hAnsi="Arial" w:cs="Arial"/>
              </w:rPr>
              <w:t>znos</w:t>
            </w:r>
            <w:r>
              <w:rPr>
                <w:rFonts w:ascii="Arial" w:hAnsi="Arial" w:cs="Arial"/>
              </w:rPr>
              <w:t xml:space="preserve"> eur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27061B68" w14:textId="77777777" w:rsidR="00AC6A15" w:rsidRPr="009407AD" w:rsidRDefault="00AC6A15" w:rsidP="00AC7D5B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0563A6D" w14:textId="1B739A82" w:rsidR="00AC6A15" w:rsidRPr="009407AD" w:rsidRDefault="00AC6A15" w:rsidP="00AC7D5B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Iznos</w:t>
            </w:r>
            <w:r w:rsidR="00F21846">
              <w:rPr>
                <w:rFonts w:ascii="Arial" w:hAnsi="Arial" w:cs="Arial"/>
              </w:rPr>
              <w:t xml:space="preserve"> eur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70C32AC" w14:textId="77777777" w:rsidR="00AC6A15" w:rsidRPr="009407AD" w:rsidRDefault="00AC6A15" w:rsidP="00AC7D5B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A00F0D7" w14:textId="66A19ABA" w:rsidR="00AC6A15" w:rsidRPr="009407AD" w:rsidRDefault="00AC6A15" w:rsidP="00AC7D5B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Iznos</w:t>
            </w:r>
            <w:r w:rsidR="00F21846">
              <w:rPr>
                <w:rFonts w:ascii="Arial" w:hAnsi="Arial" w:cs="Arial"/>
              </w:rPr>
              <w:t xml:space="preserve"> eur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124216E" w14:textId="77777777" w:rsidR="00AC6A15" w:rsidRPr="009407AD" w:rsidRDefault="00AC6A15" w:rsidP="00AC7D5B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2232AB6" w14:textId="3BA1FF90" w:rsidR="00AC6A15" w:rsidRPr="009407AD" w:rsidRDefault="00AC6A15" w:rsidP="00AC7D5B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Iznos</w:t>
            </w:r>
            <w:r w:rsidR="00F21846">
              <w:rPr>
                <w:rFonts w:ascii="Arial" w:hAnsi="Arial" w:cs="Arial"/>
              </w:rPr>
              <w:t xml:space="preserve"> eur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A2A7955" w14:textId="77777777" w:rsidR="00AC6A15" w:rsidRPr="009407AD" w:rsidRDefault="00AC6A15" w:rsidP="00AC7D5B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%</w:t>
            </w:r>
          </w:p>
        </w:tc>
      </w:tr>
      <w:tr w:rsidR="00C03F07" w:rsidRPr="009407AD" w14:paraId="1DF1A779" w14:textId="77777777" w:rsidTr="00FF1C65">
        <w:tc>
          <w:tcPr>
            <w:tcW w:w="525" w:type="dxa"/>
          </w:tcPr>
          <w:p w14:paraId="51C13169" w14:textId="77777777" w:rsidR="00AC6A15" w:rsidRPr="009407AD" w:rsidRDefault="00AC6A15" w:rsidP="00650C94">
            <w:pPr>
              <w:jc w:val="right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</w:tcPr>
          <w:p w14:paraId="7B9175CA" w14:textId="77777777" w:rsidR="00AC6A15" w:rsidRPr="009407AD" w:rsidRDefault="00AC6A15" w:rsidP="00650C94">
            <w:pPr>
              <w:jc w:val="right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Rashodi poslovanja</w:t>
            </w:r>
          </w:p>
        </w:tc>
        <w:tc>
          <w:tcPr>
            <w:tcW w:w="1319" w:type="dxa"/>
          </w:tcPr>
          <w:p w14:paraId="1660AEC3" w14:textId="77777777" w:rsidR="007F5DD5" w:rsidRPr="009407AD" w:rsidRDefault="007F5DD5" w:rsidP="00D923B0">
            <w:pPr>
              <w:jc w:val="right"/>
              <w:rPr>
                <w:rFonts w:ascii="Arial" w:hAnsi="Arial" w:cs="Arial"/>
              </w:rPr>
            </w:pPr>
          </w:p>
          <w:p w14:paraId="161D235E" w14:textId="6745803B" w:rsidR="00DF11B1" w:rsidRPr="009407AD" w:rsidRDefault="00E02E69" w:rsidP="00D923B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759.755,92</w:t>
            </w:r>
          </w:p>
        </w:tc>
        <w:tc>
          <w:tcPr>
            <w:tcW w:w="269" w:type="dxa"/>
          </w:tcPr>
          <w:p w14:paraId="76E28D49" w14:textId="77777777" w:rsidR="00AC6A15" w:rsidRPr="009407AD" w:rsidRDefault="00AC6A15" w:rsidP="00650C94">
            <w:pPr>
              <w:jc w:val="right"/>
              <w:rPr>
                <w:rFonts w:ascii="Arial" w:hAnsi="Arial" w:cs="Arial"/>
              </w:rPr>
            </w:pPr>
          </w:p>
          <w:p w14:paraId="6C5315F0" w14:textId="77777777" w:rsidR="00650C94" w:rsidRPr="009407AD" w:rsidRDefault="00650C94" w:rsidP="00B271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A7D9218" w14:textId="77777777" w:rsidR="00650C94" w:rsidRPr="009407AD" w:rsidRDefault="00650C94" w:rsidP="00D923B0">
            <w:pPr>
              <w:jc w:val="right"/>
              <w:rPr>
                <w:rFonts w:ascii="Arial" w:hAnsi="Arial" w:cs="Arial"/>
              </w:rPr>
            </w:pPr>
          </w:p>
          <w:p w14:paraId="4E5A90F0" w14:textId="77FC1DB7" w:rsidR="00AC6A15" w:rsidRPr="009407AD" w:rsidRDefault="00E02E69" w:rsidP="007006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837.645,53</w:t>
            </w:r>
          </w:p>
        </w:tc>
        <w:tc>
          <w:tcPr>
            <w:tcW w:w="567" w:type="dxa"/>
          </w:tcPr>
          <w:p w14:paraId="03772873" w14:textId="77777777" w:rsidR="00650C94" w:rsidRPr="00945F97" w:rsidRDefault="00650C94" w:rsidP="00650C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D576E6A" w14:textId="5FB2BC0B" w:rsidR="00AC6A15" w:rsidRPr="00945F97" w:rsidRDefault="00945F97" w:rsidP="00650C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5F97">
              <w:rPr>
                <w:rFonts w:ascii="Arial" w:hAnsi="Arial" w:cs="Arial"/>
                <w:sz w:val="16"/>
                <w:szCs w:val="16"/>
              </w:rPr>
              <w:t>11</w:t>
            </w:r>
            <w:r w:rsidR="00E02E6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14:paraId="6E33998B" w14:textId="77777777" w:rsidR="0076272A" w:rsidRDefault="0076272A" w:rsidP="00D923B0">
            <w:pPr>
              <w:jc w:val="right"/>
              <w:rPr>
                <w:rFonts w:ascii="Arial" w:hAnsi="Arial" w:cs="Arial"/>
              </w:rPr>
            </w:pPr>
          </w:p>
          <w:p w14:paraId="4C965CCF" w14:textId="422C0F64" w:rsidR="00AC6A15" w:rsidRPr="009407AD" w:rsidRDefault="00E02E69" w:rsidP="000E3E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954.201,32</w:t>
            </w:r>
          </w:p>
        </w:tc>
        <w:tc>
          <w:tcPr>
            <w:tcW w:w="709" w:type="dxa"/>
          </w:tcPr>
          <w:p w14:paraId="3F736005" w14:textId="77777777" w:rsidR="00B271D8" w:rsidRPr="00945F97" w:rsidRDefault="00B271D8" w:rsidP="00D923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8376C18" w14:textId="3BCD633F" w:rsidR="00AC6A15" w:rsidRPr="00945F97" w:rsidRDefault="00E02E69" w:rsidP="000E0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113,9</w:t>
            </w:r>
          </w:p>
        </w:tc>
        <w:tc>
          <w:tcPr>
            <w:tcW w:w="1559" w:type="dxa"/>
          </w:tcPr>
          <w:p w14:paraId="113AAB1D" w14:textId="77777777" w:rsidR="00650C94" w:rsidRPr="009407AD" w:rsidRDefault="00650C94" w:rsidP="000E3E05">
            <w:pPr>
              <w:jc w:val="right"/>
              <w:rPr>
                <w:rFonts w:ascii="Arial" w:hAnsi="Arial" w:cs="Arial"/>
              </w:rPr>
            </w:pPr>
          </w:p>
          <w:p w14:paraId="12C33B93" w14:textId="663E46DA" w:rsidR="00AC6A15" w:rsidRPr="009407AD" w:rsidRDefault="00FF1C65" w:rsidP="000E3E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1.213.320,83</w:t>
            </w:r>
          </w:p>
        </w:tc>
        <w:tc>
          <w:tcPr>
            <w:tcW w:w="709" w:type="dxa"/>
          </w:tcPr>
          <w:p w14:paraId="66D1272E" w14:textId="77777777" w:rsidR="00D923B0" w:rsidRPr="000E071A" w:rsidRDefault="00D923B0" w:rsidP="00D923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0D8F312" w14:textId="4D49AE41" w:rsidR="00AC6A15" w:rsidRPr="000E071A" w:rsidRDefault="00FF1C65" w:rsidP="00D923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127,2</w:t>
            </w:r>
          </w:p>
        </w:tc>
      </w:tr>
      <w:tr w:rsidR="00C03F07" w:rsidRPr="009407AD" w14:paraId="2CB4512D" w14:textId="77777777" w:rsidTr="00FF1C65">
        <w:tc>
          <w:tcPr>
            <w:tcW w:w="525" w:type="dxa"/>
          </w:tcPr>
          <w:p w14:paraId="5AB28DB2" w14:textId="77777777" w:rsidR="00AC6A15" w:rsidRPr="009407AD" w:rsidRDefault="00AC6A15" w:rsidP="00650C94">
            <w:pPr>
              <w:jc w:val="right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</w:tcPr>
          <w:p w14:paraId="0EF2C89C" w14:textId="77777777" w:rsidR="00AC6A15" w:rsidRPr="009407AD" w:rsidRDefault="00AC6A15" w:rsidP="00650C94">
            <w:pPr>
              <w:jc w:val="right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Rashodi za nabavu nef. imovine</w:t>
            </w:r>
          </w:p>
        </w:tc>
        <w:tc>
          <w:tcPr>
            <w:tcW w:w="1319" w:type="dxa"/>
          </w:tcPr>
          <w:p w14:paraId="1306C9DD" w14:textId="77777777" w:rsidR="00AC6A15" w:rsidRPr="009407AD" w:rsidRDefault="00AC6A15" w:rsidP="00D923B0">
            <w:pPr>
              <w:jc w:val="right"/>
              <w:rPr>
                <w:rFonts w:ascii="Arial" w:hAnsi="Arial" w:cs="Arial"/>
              </w:rPr>
            </w:pPr>
          </w:p>
          <w:p w14:paraId="067AD7D0" w14:textId="38C210C3" w:rsidR="00DF11B1" w:rsidRPr="009407AD" w:rsidRDefault="00E02E69" w:rsidP="007006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15.787,64</w:t>
            </w:r>
          </w:p>
        </w:tc>
        <w:tc>
          <w:tcPr>
            <w:tcW w:w="269" w:type="dxa"/>
          </w:tcPr>
          <w:p w14:paraId="31B606B4" w14:textId="77777777" w:rsidR="00FF0893" w:rsidRPr="009407AD" w:rsidRDefault="00FF0893" w:rsidP="00650C94">
            <w:pPr>
              <w:jc w:val="right"/>
              <w:rPr>
                <w:rFonts w:ascii="Arial" w:hAnsi="Arial" w:cs="Arial"/>
              </w:rPr>
            </w:pPr>
          </w:p>
          <w:p w14:paraId="2F2BED73" w14:textId="77777777" w:rsidR="00AC6A15" w:rsidRPr="009407AD" w:rsidRDefault="00AC6A15" w:rsidP="00B271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341283F" w14:textId="77777777" w:rsidR="00650C94" w:rsidRPr="009407AD" w:rsidRDefault="00650C94" w:rsidP="00D923B0">
            <w:pPr>
              <w:jc w:val="right"/>
              <w:rPr>
                <w:rFonts w:ascii="Arial" w:hAnsi="Arial" w:cs="Arial"/>
              </w:rPr>
            </w:pPr>
          </w:p>
          <w:p w14:paraId="35B1E010" w14:textId="7B219999" w:rsidR="00AC6A15" w:rsidRPr="009407AD" w:rsidRDefault="00E02E69" w:rsidP="007006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3.729,31</w:t>
            </w:r>
          </w:p>
        </w:tc>
        <w:tc>
          <w:tcPr>
            <w:tcW w:w="567" w:type="dxa"/>
          </w:tcPr>
          <w:p w14:paraId="03EDA43A" w14:textId="77777777" w:rsidR="00650C94" w:rsidRPr="00945F97" w:rsidRDefault="00650C94" w:rsidP="00650C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EC1F373" w14:textId="3C299E95" w:rsidR="00AC6A15" w:rsidRPr="00945F97" w:rsidRDefault="00E02E69" w:rsidP="00650C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23,6</w:t>
            </w:r>
          </w:p>
        </w:tc>
        <w:tc>
          <w:tcPr>
            <w:tcW w:w="1417" w:type="dxa"/>
          </w:tcPr>
          <w:p w14:paraId="01A56D54" w14:textId="77777777" w:rsidR="00650C94" w:rsidRPr="009407AD" w:rsidRDefault="00650C94" w:rsidP="00D923B0">
            <w:pPr>
              <w:jc w:val="right"/>
              <w:rPr>
                <w:rFonts w:ascii="Arial" w:hAnsi="Arial" w:cs="Arial"/>
              </w:rPr>
            </w:pPr>
          </w:p>
          <w:p w14:paraId="425FEE3B" w14:textId="113830D7" w:rsidR="00AC6A15" w:rsidRPr="009407AD" w:rsidRDefault="00E02E69" w:rsidP="00D923B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19.304,58</w:t>
            </w:r>
          </w:p>
        </w:tc>
        <w:tc>
          <w:tcPr>
            <w:tcW w:w="709" w:type="dxa"/>
          </w:tcPr>
          <w:p w14:paraId="7543288B" w14:textId="77777777" w:rsidR="00650C94" w:rsidRPr="00945F97" w:rsidRDefault="00650C94" w:rsidP="00D923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C77635E" w14:textId="66E7B7D8" w:rsidR="00AC6A15" w:rsidRPr="00945F97" w:rsidRDefault="00E02E69" w:rsidP="00D923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517,6</w:t>
            </w:r>
          </w:p>
        </w:tc>
        <w:tc>
          <w:tcPr>
            <w:tcW w:w="1559" w:type="dxa"/>
          </w:tcPr>
          <w:p w14:paraId="7B2BE530" w14:textId="74109BE6" w:rsidR="00650C94" w:rsidRPr="009407AD" w:rsidRDefault="00650C94" w:rsidP="000E071A">
            <w:pPr>
              <w:rPr>
                <w:rFonts w:ascii="Arial" w:hAnsi="Arial" w:cs="Arial"/>
              </w:rPr>
            </w:pPr>
          </w:p>
          <w:p w14:paraId="5E044CAF" w14:textId="57AC1C9A" w:rsidR="00AC6A15" w:rsidRPr="009407AD" w:rsidRDefault="00FF1C65" w:rsidP="000E3E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8.229,70</w:t>
            </w:r>
          </w:p>
        </w:tc>
        <w:tc>
          <w:tcPr>
            <w:tcW w:w="709" w:type="dxa"/>
          </w:tcPr>
          <w:p w14:paraId="65FEC54A" w14:textId="77777777" w:rsidR="00650C94" w:rsidRPr="000E071A" w:rsidRDefault="00650C94" w:rsidP="00D923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9E3A16A" w14:textId="1CC19A0F" w:rsidR="00B271D8" w:rsidRPr="000E071A" w:rsidRDefault="00FF1C65" w:rsidP="00D923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41.5</w:t>
            </w:r>
          </w:p>
        </w:tc>
      </w:tr>
      <w:tr w:rsidR="00C03F07" w:rsidRPr="009407AD" w14:paraId="2F3027D7" w14:textId="77777777" w:rsidTr="00FF1C65">
        <w:trPr>
          <w:trHeight w:val="365"/>
        </w:trPr>
        <w:tc>
          <w:tcPr>
            <w:tcW w:w="525" w:type="dxa"/>
          </w:tcPr>
          <w:p w14:paraId="1C9AF3F5" w14:textId="77777777" w:rsidR="00AC6A15" w:rsidRPr="009407AD" w:rsidRDefault="00AC6A15" w:rsidP="00650C9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F8DB1DA" w14:textId="77777777" w:rsidR="00AC6A15" w:rsidRPr="009407AD" w:rsidRDefault="00C54921" w:rsidP="00C549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r w:rsidR="00AC6A15" w:rsidRPr="009407AD">
              <w:rPr>
                <w:rFonts w:ascii="Arial" w:hAnsi="Arial" w:cs="Arial"/>
              </w:rPr>
              <w:t>Ukupno</w:t>
            </w:r>
          </w:p>
          <w:p w14:paraId="79ECECB5" w14:textId="77777777" w:rsidR="00650C94" w:rsidRPr="009407AD" w:rsidRDefault="00650C94" w:rsidP="00C549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9" w:type="dxa"/>
          </w:tcPr>
          <w:p w14:paraId="237B3BF7" w14:textId="5500BE19" w:rsidR="00DF11B1" w:rsidRPr="009407AD" w:rsidRDefault="00E02E69" w:rsidP="008469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775.543,56</w:t>
            </w:r>
          </w:p>
        </w:tc>
        <w:tc>
          <w:tcPr>
            <w:tcW w:w="269" w:type="dxa"/>
          </w:tcPr>
          <w:p w14:paraId="49B82FB9" w14:textId="77777777" w:rsidR="00AC6A15" w:rsidRPr="009407AD" w:rsidRDefault="00AC6A15" w:rsidP="00C549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B193599" w14:textId="004DE3FB" w:rsidR="00AC6A15" w:rsidRPr="009407AD" w:rsidRDefault="00E02E69" w:rsidP="00F2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841,374,84</w:t>
            </w:r>
          </w:p>
        </w:tc>
        <w:tc>
          <w:tcPr>
            <w:tcW w:w="567" w:type="dxa"/>
          </w:tcPr>
          <w:p w14:paraId="412A2C63" w14:textId="77777777" w:rsidR="00AC6A15" w:rsidRPr="009407AD" w:rsidRDefault="00AC6A15" w:rsidP="00C549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0AA5110" w14:textId="0695E4E4" w:rsidR="00AC6A15" w:rsidRPr="009407AD" w:rsidRDefault="00E02E69" w:rsidP="00F2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973.505,90</w:t>
            </w:r>
          </w:p>
        </w:tc>
        <w:tc>
          <w:tcPr>
            <w:tcW w:w="709" w:type="dxa"/>
          </w:tcPr>
          <w:p w14:paraId="10F490EE" w14:textId="77777777" w:rsidR="00AC6A15" w:rsidRPr="009407AD" w:rsidRDefault="00AC6A15" w:rsidP="00C549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168C432" w14:textId="1BC23D86" w:rsidR="00AC6A15" w:rsidRPr="009407AD" w:rsidRDefault="00FF1C65" w:rsidP="000E3E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1.221.550,53</w:t>
            </w:r>
          </w:p>
        </w:tc>
        <w:tc>
          <w:tcPr>
            <w:tcW w:w="709" w:type="dxa"/>
          </w:tcPr>
          <w:p w14:paraId="7B3B5B72" w14:textId="77777777" w:rsidR="00AC6A15" w:rsidRPr="009407AD" w:rsidRDefault="00AC6A15" w:rsidP="00650C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657BF8" w14:textId="77777777" w:rsidR="009407AD" w:rsidRPr="009407AD" w:rsidRDefault="009407AD" w:rsidP="005D6DB2">
      <w:pPr>
        <w:spacing w:after="0"/>
        <w:rPr>
          <w:rFonts w:ascii="Arial" w:hAnsi="Arial" w:cs="Arial"/>
        </w:rPr>
      </w:pPr>
    </w:p>
    <w:p w14:paraId="5F51AF2F" w14:textId="77777777" w:rsidR="003539FF" w:rsidRPr="009407AD" w:rsidRDefault="00AC6A15" w:rsidP="00AC7D5B">
      <w:pPr>
        <w:spacing w:after="0"/>
        <w:jc w:val="both"/>
        <w:rPr>
          <w:rFonts w:ascii="Arial" w:hAnsi="Arial" w:cs="Arial"/>
        </w:rPr>
      </w:pPr>
      <w:r w:rsidRPr="009407AD">
        <w:rPr>
          <w:rFonts w:ascii="Arial" w:hAnsi="Arial" w:cs="Arial"/>
        </w:rPr>
        <w:t>U obrascu PR-RAS pronalazimo podatak  o ukupnim prihodima i primicima  te rashodima i izdacima te o konačnom rezultatu. Rezultat je kroz obrazac podijeljen prema  aktivnostima od re</w:t>
      </w:r>
      <w:r w:rsidR="003539FF" w:rsidRPr="009407AD">
        <w:rPr>
          <w:rFonts w:ascii="Arial" w:hAnsi="Arial" w:cs="Arial"/>
        </w:rPr>
        <w:t xml:space="preserve">dovnog poslovanja do financijskih aktivnosti. Za svaku od njih je prikazan rezultat viška ili manjka prihoda i primitaka od navedenih aktivnosti. </w:t>
      </w:r>
    </w:p>
    <w:p w14:paraId="5BBA92F6" w14:textId="77777777" w:rsidR="005C19ED" w:rsidRPr="009407AD" w:rsidRDefault="005C19ED" w:rsidP="00AC7D5B">
      <w:pPr>
        <w:spacing w:after="0"/>
        <w:jc w:val="both"/>
        <w:rPr>
          <w:rFonts w:ascii="Arial" w:hAnsi="Arial" w:cs="Arial"/>
        </w:rPr>
      </w:pPr>
    </w:p>
    <w:p w14:paraId="1FA4CEFF" w14:textId="77777777" w:rsidR="003539FF" w:rsidRDefault="003539FF" w:rsidP="00AC7D5B">
      <w:pPr>
        <w:spacing w:after="0"/>
        <w:jc w:val="both"/>
        <w:rPr>
          <w:rFonts w:ascii="Arial" w:hAnsi="Arial" w:cs="Arial"/>
        </w:rPr>
      </w:pPr>
      <w:r w:rsidRPr="009407AD">
        <w:rPr>
          <w:rFonts w:ascii="Arial" w:hAnsi="Arial" w:cs="Arial"/>
        </w:rPr>
        <w:t>Pojedinačni pregled prihoda o poslovanju</w:t>
      </w:r>
      <w:r w:rsidR="00370D4F" w:rsidRPr="009407AD">
        <w:rPr>
          <w:rFonts w:ascii="Arial" w:hAnsi="Arial" w:cs="Arial"/>
        </w:rPr>
        <w:t>:</w:t>
      </w:r>
    </w:p>
    <w:p w14:paraId="10A5C822" w14:textId="77777777" w:rsidR="002F2B7C" w:rsidRPr="009407AD" w:rsidRDefault="002F2B7C" w:rsidP="00AC7D5B">
      <w:pPr>
        <w:spacing w:after="0"/>
        <w:jc w:val="both"/>
        <w:rPr>
          <w:rFonts w:ascii="Arial" w:hAnsi="Arial" w:cs="Arial"/>
        </w:rPr>
      </w:pPr>
    </w:p>
    <w:tbl>
      <w:tblPr>
        <w:tblStyle w:val="Reetkatablice"/>
        <w:tblW w:w="1049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81"/>
        <w:gridCol w:w="1275"/>
        <w:gridCol w:w="1276"/>
        <w:gridCol w:w="1276"/>
        <w:gridCol w:w="1276"/>
        <w:gridCol w:w="1275"/>
        <w:gridCol w:w="1532"/>
      </w:tblGrid>
      <w:tr w:rsidR="00861AA0" w:rsidRPr="009407AD" w14:paraId="2A9084EC" w14:textId="77777777" w:rsidTr="0045235C">
        <w:trPr>
          <w:trHeight w:val="285"/>
        </w:trPr>
        <w:tc>
          <w:tcPr>
            <w:tcW w:w="2581" w:type="dxa"/>
          </w:tcPr>
          <w:p w14:paraId="42FB7C5F" w14:textId="77777777" w:rsidR="00861AA0" w:rsidRPr="009407AD" w:rsidRDefault="00861AA0" w:rsidP="00AC7D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4DF0EF2" w14:textId="310DF32E" w:rsidR="00861AA0" w:rsidRPr="009407AD" w:rsidRDefault="00861AA0" w:rsidP="00BC68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5D6DB2">
              <w:rPr>
                <w:rFonts w:ascii="Arial" w:hAnsi="Arial" w:cs="Arial"/>
              </w:rPr>
              <w:t>9</w:t>
            </w:r>
            <w:r w:rsidRPr="009407AD">
              <w:rPr>
                <w:rFonts w:ascii="Arial" w:hAnsi="Arial" w:cs="Arial"/>
              </w:rPr>
              <w:t>.</w:t>
            </w:r>
            <w:r w:rsidR="0045235C">
              <w:rPr>
                <w:rFonts w:ascii="Arial" w:hAnsi="Arial" w:cs="Arial"/>
              </w:rPr>
              <w:t>eur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C4D29DD" w14:textId="45BF0BDA" w:rsidR="00861AA0" w:rsidRPr="009407AD" w:rsidRDefault="00861AA0" w:rsidP="00BC68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5D6DB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  <w:r w:rsidR="0045235C">
              <w:rPr>
                <w:rFonts w:ascii="Arial" w:hAnsi="Arial" w:cs="Arial"/>
              </w:rPr>
              <w:t>eur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74BD5DA" w14:textId="40FDED39" w:rsidR="00861AA0" w:rsidRPr="009407AD" w:rsidRDefault="00861AA0" w:rsidP="00BC68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0E071A">
              <w:rPr>
                <w:rFonts w:ascii="Arial" w:hAnsi="Arial" w:cs="Arial"/>
              </w:rPr>
              <w:t>2</w:t>
            </w:r>
            <w:r w:rsidR="005D6DB2">
              <w:rPr>
                <w:rFonts w:ascii="Arial" w:hAnsi="Arial" w:cs="Arial"/>
              </w:rPr>
              <w:t>1</w:t>
            </w:r>
            <w:r w:rsidRPr="009407AD">
              <w:rPr>
                <w:rFonts w:ascii="Arial" w:hAnsi="Arial" w:cs="Arial"/>
              </w:rPr>
              <w:t>.</w:t>
            </w:r>
            <w:r w:rsidR="0045235C">
              <w:rPr>
                <w:rFonts w:ascii="Arial" w:hAnsi="Arial" w:cs="Arial"/>
              </w:rPr>
              <w:t>eur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35812D8" w14:textId="72A6C38D" w:rsidR="00861AA0" w:rsidRPr="009407AD" w:rsidRDefault="00861AA0" w:rsidP="00BC68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5D6DB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45235C">
              <w:rPr>
                <w:rFonts w:ascii="Arial" w:hAnsi="Arial" w:cs="Arial"/>
              </w:rPr>
              <w:t>eur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4D7ABAE" w14:textId="27A29B85" w:rsidR="00861AA0" w:rsidRDefault="00861AA0" w:rsidP="00BC68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5D6DB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45235C">
              <w:rPr>
                <w:rFonts w:ascii="Arial" w:hAnsi="Arial" w:cs="Arial"/>
              </w:rPr>
              <w:t>eur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14:paraId="70E2096D" w14:textId="230B6A9D" w:rsidR="00861AA0" w:rsidRDefault="00861AA0" w:rsidP="00BC68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5D6DB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="0045235C">
              <w:rPr>
                <w:rFonts w:ascii="Arial" w:hAnsi="Arial" w:cs="Arial"/>
              </w:rPr>
              <w:t>eur</w:t>
            </w:r>
          </w:p>
        </w:tc>
      </w:tr>
      <w:tr w:rsidR="00861AA0" w:rsidRPr="009407AD" w14:paraId="1968A3BE" w14:textId="77777777" w:rsidTr="0045235C">
        <w:tc>
          <w:tcPr>
            <w:tcW w:w="2581" w:type="dxa"/>
          </w:tcPr>
          <w:p w14:paraId="054821FD" w14:textId="77777777" w:rsidR="00861AA0" w:rsidRPr="009407AD" w:rsidRDefault="00861AA0" w:rsidP="00AC7D5B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Prihodi poslovanja</w:t>
            </w:r>
          </w:p>
        </w:tc>
        <w:tc>
          <w:tcPr>
            <w:tcW w:w="1275" w:type="dxa"/>
          </w:tcPr>
          <w:p w14:paraId="3B4C88A1" w14:textId="00177419" w:rsidR="00861AA0" w:rsidRPr="0045235C" w:rsidRDefault="005D6DB2" w:rsidP="00D9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701.289,27</w:t>
            </w:r>
          </w:p>
        </w:tc>
        <w:tc>
          <w:tcPr>
            <w:tcW w:w="1276" w:type="dxa"/>
          </w:tcPr>
          <w:p w14:paraId="0222584A" w14:textId="422F7A9B" w:rsidR="00861AA0" w:rsidRPr="0045235C" w:rsidRDefault="005D6DB2" w:rsidP="00D9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736.079,37</w:t>
            </w:r>
          </w:p>
        </w:tc>
        <w:tc>
          <w:tcPr>
            <w:tcW w:w="1276" w:type="dxa"/>
          </w:tcPr>
          <w:p w14:paraId="7AA1D384" w14:textId="449429E4" w:rsidR="00861AA0" w:rsidRPr="0045235C" w:rsidRDefault="005D6DB2" w:rsidP="00D9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802.767,54</w:t>
            </w:r>
          </w:p>
        </w:tc>
        <w:tc>
          <w:tcPr>
            <w:tcW w:w="1276" w:type="dxa"/>
          </w:tcPr>
          <w:p w14:paraId="2D3C577B" w14:textId="1BC60A93" w:rsidR="00861AA0" w:rsidRPr="0045235C" w:rsidRDefault="005D6DB2" w:rsidP="00D9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880.509,30</w:t>
            </w:r>
          </w:p>
        </w:tc>
        <w:tc>
          <w:tcPr>
            <w:tcW w:w="1275" w:type="dxa"/>
          </w:tcPr>
          <w:p w14:paraId="7EF4E312" w14:textId="4D3E7BD6" w:rsidR="00861AA0" w:rsidRPr="0045235C" w:rsidRDefault="005D6DB2" w:rsidP="00D96F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991.719,95</w:t>
            </w:r>
          </w:p>
        </w:tc>
        <w:tc>
          <w:tcPr>
            <w:tcW w:w="1532" w:type="dxa"/>
          </w:tcPr>
          <w:p w14:paraId="13B81E21" w14:textId="6183DD34" w:rsidR="00861AA0" w:rsidRPr="0045235C" w:rsidRDefault="005D6DB2" w:rsidP="00D96F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1.203.245,06</w:t>
            </w:r>
          </w:p>
        </w:tc>
      </w:tr>
      <w:tr w:rsidR="00861AA0" w:rsidRPr="009407AD" w14:paraId="5968B8C2" w14:textId="77777777" w:rsidTr="0045235C">
        <w:tc>
          <w:tcPr>
            <w:tcW w:w="2581" w:type="dxa"/>
          </w:tcPr>
          <w:p w14:paraId="5E5E7C00" w14:textId="77777777" w:rsidR="00861AA0" w:rsidRPr="009407AD" w:rsidRDefault="00861AA0" w:rsidP="00AC7D5B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Prihodi od prod.nef.im</w:t>
            </w:r>
          </w:p>
        </w:tc>
        <w:tc>
          <w:tcPr>
            <w:tcW w:w="1275" w:type="dxa"/>
          </w:tcPr>
          <w:p w14:paraId="69C7ECE1" w14:textId="77777777" w:rsidR="00861AA0" w:rsidRPr="0045235C" w:rsidRDefault="00861AA0" w:rsidP="00D9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35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5D76E9F" w14:textId="77777777" w:rsidR="00861AA0" w:rsidRPr="0045235C" w:rsidRDefault="00861AA0" w:rsidP="00D9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35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4BB9F68" w14:textId="77777777" w:rsidR="00861AA0" w:rsidRPr="0045235C" w:rsidRDefault="00861AA0" w:rsidP="00D9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35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CDF23DC" w14:textId="4A1AD1B1" w:rsidR="00861AA0" w:rsidRPr="0045235C" w:rsidRDefault="0045235C" w:rsidP="00D9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76F88EA" w14:textId="77777777" w:rsidR="00861AA0" w:rsidRPr="0045235C" w:rsidRDefault="00861AA0" w:rsidP="00D96F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35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2" w:type="dxa"/>
          </w:tcPr>
          <w:p w14:paraId="7CE43240" w14:textId="77777777" w:rsidR="00861AA0" w:rsidRPr="0045235C" w:rsidRDefault="00861AA0" w:rsidP="00D96F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35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61AA0" w:rsidRPr="009407AD" w14:paraId="130DC9EE" w14:textId="77777777" w:rsidTr="0045235C">
        <w:tc>
          <w:tcPr>
            <w:tcW w:w="2581" w:type="dxa"/>
          </w:tcPr>
          <w:p w14:paraId="2184DFE4" w14:textId="77777777" w:rsidR="00861AA0" w:rsidRPr="009407AD" w:rsidRDefault="00861AA0" w:rsidP="00AC7D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Primici od finan</w:t>
            </w:r>
            <w:r w:rsidRPr="009407AD">
              <w:rPr>
                <w:rFonts w:ascii="Arial" w:hAnsi="Arial" w:cs="Arial"/>
              </w:rPr>
              <w:t>.imovine</w:t>
            </w:r>
          </w:p>
        </w:tc>
        <w:tc>
          <w:tcPr>
            <w:tcW w:w="1275" w:type="dxa"/>
          </w:tcPr>
          <w:p w14:paraId="018DF983" w14:textId="77777777" w:rsidR="00861AA0" w:rsidRPr="0045235C" w:rsidRDefault="00861AA0" w:rsidP="00D9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35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EA9B53C" w14:textId="77777777" w:rsidR="00861AA0" w:rsidRPr="0045235C" w:rsidRDefault="00861AA0" w:rsidP="00D9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35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F9AA3CE" w14:textId="77777777" w:rsidR="00861AA0" w:rsidRPr="0045235C" w:rsidRDefault="00861AA0" w:rsidP="00D9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35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A8ACF15" w14:textId="01EB5F80" w:rsidR="00861AA0" w:rsidRPr="0045235C" w:rsidRDefault="0045235C" w:rsidP="00D9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7A3729C6" w14:textId="77777777" w:rsidR="00861AA0" w:rsidRPr="0045235C" w:rsidRDefault="00861AA0" w:rsidP="00D96F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35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2" w:type="dxa"/>
          </w:tcPr>
          <w:p w14:paraId="314A8645" w14:textId="77777777" w:rsidR="00861AA0" w:rsidRPr="0045235C" w:rsidRDefault="00861AA0" w:rsidP="00D96F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35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61AA0" w:rsidRPr="009407AD" w14:paraId="0EE45CF1" w14:textId="77777777" w:rsidTr="0045235C">
        <w:tc>
          <w:tcPr>
            <w:tcW w:w="2581" w:type="dxa"/>
          </w:tcPr>
          <w:p w14:paraId="1308602B" w14:textId="77777777" w:rsidR="00861AA0" w:rsidRPr="009407AD" w:rsidRDefault="00861AA0" w:rsidP="00AC7D5B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Ukupno prihodi i primici</w:t>
            </w:r>
          </w:p>
        </w:tc>
        <w:tc>
          <w:tcPr>
            <w:tcW w:w="1275" w:type="dxa"/>
          </w:tcPr>
          <w:p w14:paraId="435E07A5" w14:textId="5A22A8ED" w:rsidR="00861AA0" w:rsidRPr="0045235C" w:rsidRDefault="005D6DB2" w:rsidP="00A84C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701.289,27</w:t>
            </w:r>
          </w:p>
        </w:tc>
        <w:tc>
          <w:tcPr>
            <w:tcW w:w="1276" w:type="dxa"/>
          </w:tcPr>
          <w:p w14:paraId="09581D5C" w14:textId="37D5629F" w:rsidR="00861AA0" w:rsidRPr="0045235C" w:rsidRDefault="005D6DB2" w:rsidP="00A84C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736.079,37</w:t>
            </w:r>
          </w:p>
        </w:tc>
        <w:tc>
          <w:tcPr>
            <w:tcW w:w="1276" w:type="dxa"/>
          </w:tcPr>
          <w:p w14:paraId="146B12CA" w14:textId="161EC4CF" w:rsidR="00861AA0" w:rsidRPr="0045235C" w:rsidRDefault="005D6DB2" w:rsidP="00D9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802.767,54</w:t>
            </w:r>
          </w:p>
        </w:tc>
        <w:tc>
          <w:tcPr>
            <w:tcW w:w="1276" w:type="dxa"/>
          </w:tcPr>
          <w:p w14:paraId="6ABC83FB" w14:textId="1036F916" w:rsidR="00861AA0" w:rsidRPr="0045235C" w:rsidRDefault="005D6DB2" w:rsidP="00D9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880.509,30</w:t>
            </w:r>
          </w:p>
        </w:tc>
        <w:tc>
          <w:tcPr>
            <w:tcW w:w="1275" w:type="dxa"/>
          </w:tcPr>
          <w:p w14:paraId="5D2021A7" w14:textId="5C49FF2E" w:rsidR="00861AA0" w:rsidRPr="0045235C" w:rsidRDefault="005D6DB2" w:rsidP="00D96F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991.719,95</w:t>
            </w:r>
          </w:p>
        </w:tc>
        <w:tc>
          <w:tcPr>
            <w:tcW w:w="1532" w:type="dxa"/>
          </w:tcPr>
          <w:p w14:paraId="34B7EBF8" w14:textId="777C1F90" w:rsidR="00861AA0" w:rsidRPr="0045235C" w:rsidRDefault="005D6DB2" w:rsidP="00D96F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1.203.245,06</w:t>
            </w:r>
          </w:p>
        </w:tc>
      </w:tr>
      <w:tr w:rsidR="00861AA0" w:rsidRPr="009407AD" w14:paraId="3835D4E8" w14:textId="77777777" w:rsidTr="0045235C">
        <w:tc>
          <w:tcPr>
            <w:tcW w:w="2581" w:type="dxa"/>
          </w:tcPr>
          <w:p w14:paraId="69CE46D7" w14:textId="77777777" w:rsidR="00861AA0" w:rsidRPr="009407AD" w:rsidRDefault="00861AA0" w:rsidP="00AC7D5B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Rashodi poslovanja</w:t>
            </w:r>
          </w:p>
        </w:tc>
        <w:tc>
          <w:tcPr>
            <w:tcW w:w="1275" w:type="dxa"/>
          </w:tcPr>
          <w:p w14:paraId="29809646" w14:textId="119B545D" w:rsidR="00861AA0" w:rsidRPr="0045235C" w:rsidRDefault="005D6DB2" w:rsidP="00D9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650.339,11</w:t>
            </w:r>
          </w:p>
        </w:tc>
        <w:tc>
          <w:tcPr>
            <w:tcW w:w="1276" w:type="dxa"/>
          </w:tcPr>
          <w:p w14:paraId="4511D20C" w14:textId="7123B7FA" w:rsidR="00861AA0" w:rsidRPr="0045235C" w:rsidRDefault="005D6DB2" w:rsidP="00D9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68.327.29</w:t>
            </w:r>
          </w:p>
        </w:tc>
        <w:tc>
          <w:tcPr>
            <w:tcW w:w="1276" w:type="dxa"/>
          </w:tcPr>
          <w:p w14:paraId="57B3EF4C" w14:textId="4D7E4026" w:rsidR="00861AA0" w:rsidRPr="0045235C" w:rsidRDefault="005D6DB2" w:rsidP="00D9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759.755,92</w:t>
            </w:r>
          </w:p>
        </w:tc>
        <w:tc>
          <w:tcPr>
            <w:tcW w:w="1276" w:type="dxa"/>
          </w:tcPr>
          <w:p w14:paraId="2CF027C1" w14:textId="2F295282" w:rsidR="00861AA0" w:rsidRPr="0045235C" w:rsidRDefault="005D6DB2" w:rsidP="00D9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837.645.53</w:t>
            </w:r>
          </w:p>
        </w:tc>
        <w:tc>
          <w:tcPr>
            <w:tcW w:w="1275" w:type="dxa"/>
          </w:tcPr>
          <w:p w14:paraId="1431D53B" w14:textId="01A535F9" w:rsidR="00861AA0" w:rsidRPr="0045235C" w:rsidRDefault="005D6DB2" w:rsidP="00D96F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954.201,32</w:t>
            </w:r>
          </w:p>
        </w:tc>
        <w:tc>
          <w:tcPr>
            <w:tcW w:w="1532" w:type="dxa"/>
          </w:tcPr>
          <w:p w14:paraId="56CE0229" w14:textId="0C790735" w:rsidR="00861AA0" w:rsidRPr="0045235C" w:rsidRDefault="005D6DB2" w:rsidP="00D96F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1.213.320,83</w:t>
            </w:r>
          </w:p>
        </w:tc>
      </w:tr>
      <w:tr w:rsidR="00861AA0" w:rsidRPr="009407AD" w14:paraId="3E0FCA4B" w14:textId="77777777" w:rsidTr="0045235C">
        <w:tc>
          <w:tcPr>
            <w:tcW w:w="2581" w:type="dxa"/>
          </w:tcPr>
          <w:p w14:paraId="0435A559" w14:textId="77777777" w:rsidR="00861AA0" w:rsidRPr="009407AD" w:rsidRDefault="00861AA0" w:rsidP="00AC7D5B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Ras.za nabavu.nef.im</w:t>
            </w:r>
          </w:p>
        </w:tc>
        <w:tc>
          <w:tcPr>
            <w:tcW w:w="1275" w:type="dxa"/>
          </w:tcPr>
          <w:p w14:paraId="1914EB60" w14:textId="6609A151" w:rsidR="00861AA0" w:rsidRPr="0045235C" w:rsidRDefault="005D6DB2" w:rsidP="00D9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32.632,96</w:t>
            </w:r>
          </w:p>
        </w:tc>
        <w:tc>
          <w:tcPr>
            <w:tcW w:w="1276" w:type="dxa"/>
          </w:tcPr>
          <w:p w14:paraId="52968383" w14:textId="0AD53BEB" w:rsidR="00861AA0" w:rsidRPr="0045235C" w:rsidRDefault="005D6DB2" w:rsidP="00D9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7.863.96</w:t>
            </w:r>
          </w:p>
        </w:tc>
        <w:tc>
          <w:tcPr>
            <w:tcW w:w="1276" w:type="dxa"/>
          </w:tcPr>
          <w:p w14:paraId="734016EC" w14:textId="06854DE5" w:rsidR="00861AA0" w:rsidRPr="0045235C" w:rsidRDefault="005D6DB2" w:rsidP="00D9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15.787.64</w:t>
            </w:r>
          </w:p>
        </w:tc>
        <w:tc>
          <w:tcPr>
            <w:tcW w:w="1276" w:type="dxa"/>
          </w:tcPr>
          <w:p w14:paraId="7CBC4FDF" w14:textId="5D4EA893" w:rsidR="00861AA0" w:rsidRPr="0045235C" w:rsidRDefault="005D6DB2" w:rsidP="007006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3.729,05</w:t>
            </w:r>
          </w:p>
        </w:tc>
        <w:tc>
          <w:tcPr>
            <w:tcW w:w="1275" w:type="dxa"/>
          </w:tcPr>
          <w:p w14:paraId="5F510CD4" w14:textId="4EA0DDC4" w:rsidR="00861AA0" w:rsidRPr="0045235C" w:rsidRDefault="005D6DB2" w:rsidP="00D96F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19.304,58</w:t>
            </w:r>
          </w:p>
        </w:tc>
        <w:tc>
          <w:tcPr>
            <w:tcW w:w="1532" w:type="dxa"/>
          </w:tcPr>
          <w:p w14:paraId="436613BB" w14:textId="1E869116" w:rsidR="00861AA0" w:rsidRPr="0045235C" w:rsidRDefault="005D6DB2" w:rsidP="00861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8.229,70</w:t>
            </w:r>
          </w:p>
        </w:tc>
      </w:tr>
      <w:tr w:rsidR="00861AA0" w:rsidRPr="009407AD" w14:paraId="53920772" w14:textId="77777777" w:rsidTr="0045235C">
        <w:tc>
          <w:tcPr>
            <w:tcW w:w="2581" w:type="dxa"/>
          </w:tcPr>
          <w:p w14:paraId="7ED08585" w14:textId="77777777" w:rsidR="00861AA0" w:rsidRPr="009407AD" w:rsidRDefault="00861AA0" w:rsidP="00AC7D5B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Izdaci za financijske imovine</w:t>
            </w:r>
          </w:p>
        </w:tc>
        <w:tc>
          <w:tcPr>
            <w:tcW w:w="1275" w:type="dxa"/>
          </w:tcPr>
          <w:p w14:paraId="209F3D33" w14:textId="77777777" w:rsidR="00861AA0" w:rsidRPr="0045235C" w:rsidRDefault="00861AA0" w:rsidP="00D9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35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7FB8700" w14:textId="77777777" w:rsidR="00861AA0" w:rsidRPr="0045235C" w:rsidRDefault="00861AA0" w:rsidP="00D9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35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776CAB1" w14:textId="77777777" w:rsidR="00861AA0" w:rsidRPr="0045235C" w:rsidRDefault="00861AA0" w:rsidP="00D9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35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34AAAEA" w14:textId="77777777" w:rsidR="00861AA0" w:rsidRPr="0045235C" w:rsidRDefault="00861AA0" w:rsidP="00D9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35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28B98D8" w14:textId="77777777" w:rsidR="00861AA0" w:rsidRPr="0045235C" w:rsidRDefault="00861AA0" w:rsidP="00D96F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35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2" w:type="dxa"/>
          </w:tcPr>
          <w:p w14:paraId="30735509" w14:textId="77777777" w:rsidR="00861AA0" w:rsidRPr="0045235C" w:rsidRDefault="00861AA0" w:rsidP="00D96F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35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61AA0" w:rsidRPr="009407AD" w14:paraId="78929FF5" w14:textId="77777777" w:rsidTr="0045235C">
        <w:tc>
          <w:tcPr>
            <w:tcW w:w="2581" w:type="dxa"/>
          </w:tcPr>
          <w:p w14:paraId="24347DB4" w14:textId="77777777" w:rsidR="00861AA0" w:rsidRPr="009407AD" w:rsidRDefault="00861AA0" w:rsidP="00AC7D5B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Ukupni rashodi izdaci</w:t>
            </w:r>
          </w:p>
        </w:tc>
        <w:tc>
          <w:tcPr>
            <w:tcW w:w="1275" w:type="dxa"/>
          </w:tcPr>
          <w:p w14:paraId="0CC71B57" w14:textId="0EAF964B" w:rsidR="00861AA0" w:rsidRPr="0045235C" w:rsidRDefault="005D6DB2" w:rsidP="00D9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682.972,06</w:t>
            </w:r>
          </w:p>
        </w:tc>
        <w:tc>
          <w:tcPr>
            <w:tcW w:w="1276" w:type="dxa"/>
          </w:tcPr>
          <w:p w14:paraId="4D708DE1" w14:textId="40897E63" w:rsidR="00861AA0" w:rsidRPr="0045235C" w:rsidRDefault="005D6DB2" w:rsidP="00D9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691.149,11</w:t>
            </w:r>
          </w:p>
        </w:tc>
        <w:tc>
          <w:tcPr>
            <w:tcW w:w="1276" w:type="dxa"/>
          </w:tcPr>
          <w:p w14:paraId="71FFD032" w14:textId="24CA69AA" w:rsidR="00861AA0" w:rsidRPr="0045235C" w:rsidRDefault="005D6DB2" w:rsidP="00D9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775.543.57</w:t>
            </w:r>
          </w:p>
        </w:tc>
        <w:tc>
          <w:tcPr>
            <w:tcW w:w="1276" w:type="dxa"/>
          </w:tcPr>
          <w:p w14:paraId="7DE2F7BC" w14:textId="4F396547" w:rsidR="00861AA0" w:rsidRPr="0045235C" w:rsidRDefault="005D6DB2" w:rsidP="00D9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841.374.77</w:t>
            </w:r>
          </w:p>
        </w:tc>
        <w:tc>
          <w:tcPr>
            <w:tcW w:w="1275" w:type="dxa"/>
          </w:tcPr>
          <w:p w14:paraId="0746E4F5" w14:textId="36A30C39" w:rsidR="00861AA0" w:rsidRPr="0045235C" w:rsidRDefault="005D6DB2" w:rsidP="00D96F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973.505,90</w:t>
            </w:r>
          </w:p>
        </w:tc>
        <w:tc>
          <w:tcPr>
            <w:tcW w:w="1532" w:type="dxa"/>
          </w:tcPr>
          <w:p w14:paraId="45CA2FA5" w14:textId="7C7AC016" w:rsidR="00861AA0" w:rsidRPr="0045235C" w:rsidRDefault="005D6DB2" w:rsidP="00D96F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1.221.550,53</w:t>
            </w:r>
          </w:p>
        </w:tc>
      </w:tr>
      <w:tr w:rsidR="00861AA0" w:rsidRPr="009407AD" w14:paraId="07E1C8F7" w14:textId="77777777" w:rsidTr="0045235C">
        <w:tc>
          <w:tcPr>
            <w:tcW w:w="2581" w:type="dxa"/>
          </w:tcPr>
          <w:p w14:paraId="2C0F8419" w14:textId="77777777" w:rsidR="00861AA0" w:rsidRPr="009407AD" w:rsidRDefault="00861AA0" w:rsidP="00AC7D5B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Višak/manjak prihoda</w:t>
            </w:r>
          </w:p>
        </w:tc>
        <w:tc>
          <w:tcPr>
            <w:tcW w:w="1275" w:type="dxa"/>
          </w:tcPr>
          <w:p w14:paraId="6A4B83ED" w14:textId="4590A7B1" w:rsidR="00861AA0" w:rsidRPr="0045235C" w:rsidRDefault="005D6DB2" w:rsidP="00D9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18.318,21</w:t>
            </w:r>
          </w:p>
        </w:tc>
        <w:tc>
          <w:tcPr>
            <w:tcW w:w="1276" w:type="dxa"/>
          </w:tcPr>
          <w:p w14:paraId="6E111AEC" w14:textId="19E006D5" w:rsidR="00861AA0" w:rsidRPr="0045235C" w:rsidRDefault="005D6DB2" w:rsidP="007006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44.930,25</w:t>
            </w:r>
          </w:p>
        </w:tc>
        <w:tc>
          <w:tcPr>
            <w:tcW w:w="1276" w:type="dxa"/>
          </w:tcPr>
          <w:p w14:paraId="2142CB4B" w14:textId="3D824806" w:rsidR="00861AA0" w:rsidRPr="0045235C" w:rsidRDefault="005D6DB2" w:rsidP="00D9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27.223,97</w:t>
            </w:r>
          </w:p>
        </w:tc>
        <w:tc>
          <w:tcPr>
            <w:tcW w:w="1276" w:type="dxa"/>
          </w:tcPr>
          <w:p w14:paraId="1A7DC3F5" w14:textId="25CF9868" w:rsidR="00861AA0" w:rsidRPr="0045235C" w:rsidRDefault="005D6DB2" w:rsidP="00D9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39.134,46</w:t>
            </w:r>
          </w:p>
        </w:tc>
        <w:tc>
          <w:tcPr>
            <w:tcW w:w="1275" w:type="dxa"/>
          </w:tcPr>
          <w:p w14:paraId="65D33AF5" w14:textId="24098B63" w:rsidR="00861AA0" w:rsidRPr="0045235C" w:rsidRDefault="005D6DB2" w:rsidP="00D96F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18.214,05</w:t>
            </w:r>
          </w:p>
        </w:tc>
        <w:tc>
          <w:tcPr>
            <w:tcW w:w="1532" w:type="dxa"/>
          </w:tcPr>
          <w:p w14:paraId="7389C89B" w14:textId="11F7B846" w:rsidR="00861AA0" w:rsidRPr="0045235C" w:rsidRDefault="005D6DB2" w:rsidP="00D96F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-18.305,47</w:t>
            </w:r>
          </w:p>
        </w:tc>
      </w:tr>
    </w:tbl>
    <w:p w14:paraId="7BE75982" w14:textId="77777777" w:rsidR="00AC6A15" w:rsidRPr="009407AD" w:rsidRDefault="00AC6A15" w:rsidP="00AC7D5B">
      <w:pPr>
        <w:spacing w:after="0"/>
        <w:jc w:val="both"/>
        <w:rPr>
          <w:rFonts w:ascii="Arial" w:hAnsi="Arial" w:cs="Arial"/>
        </w:rPr>
      </w:pPr>
    </w:p>
    <w:p w14:paraId="4D36BFBE" w14:textId="77777777" w:rsidR="00E21292" w:rsidRPr="00C8055C" w:rsidRDefault="00E21292" w:rsidP="00011739">
      <w:pPr>
        <w:spacing w:after="0"/>
        <w:jc w:val="both"/>
        <w:rPr>
          <w:rFonts w:ascii="Arial" w:hAnsi="Arial" w:cs="Arial"/>
        </w:rPr>
      </w:pPr>
    </w:p>
    <w:p w14:paraId="446BFEF2" w14:textId="77777777" w:rsidR="00FF5C70" w:rsidRPr="00C54921" w:rsidRDefault="00787256" w:rsidP="00C54921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9407AD">
        <w:rPr>
          <w:rFonts w:ascii="Arial" w:hAnsi="Arial" w:cs="Arial"/>
          <w:b/>
        </w:rPr>
        <w:t>Bilješke uz Izvještaj o obvezama</w:t>
      </w:r>
      <w:r w:rsidR="00C54921">
        <w:rPr>
          <w:rFonts w:ascii="Arial" w:hAnsi="Arial" w:cs="Arial"/>
          <w:b/>
        </w:rPr>
        <w:t xml:space="preserve">  </w:t>
      </w:r>
    </w:p>
    <w:p w14:paraId="7E20700A" w14:textId="77777777" w:rsidR="0065792D" w:rsidRPr="009407AD" w:rsidRDefault="0065792D" w:rsidP="00FF5C70">
      <w:pPr>
        <w:pStyle w:val="Odlomakpopisa"/>
        <w:spacing w:after="0"/>
        <w:jc w:val="both"/>
        <w:rPr>
          <w:rFonts w:ascii="Arial" w:hAnsi="Arial" w:cs="Arial"/>
          <w:b/>
        </w:rPr>
      </w:pPr>
    </w:p>
    <w:p w14:paraId="3D771F94" w14:textId="77F8433F" w:rsidR="00C54921" w:rsidRDefault="00301F2F" w:rsidP="00011739">
      <w:pPr>
        <w:spacing w:after="0"/>
        <w:jc w:val="both"/>
        <w:rPr>
          <w:rFonts w:ascii="Arial" w:hAnsi="Arial" w:cs="Arial"/>
        </w:rPr>
      </w:pPr>
      <w:r w:rsidRPr="00D419F4">
        <w:rPr>
          <w:rFonts w:ascii="Arial" w:hAnsi="Arial" w:cs="Arial"/>
          <w:b/>
          <w:bCs/>
        </w:rPr>
        <w:t>Na šifri V001</w:t>
      </w:r>
      <w:r w:rsidR="00CD7643" w:rsidRPr="009407AD">
        <w:rPr>
          <w:rFonts w:ascii="Arial" w:hAnsi="Arial" w:cs="Arial"/>
        </w:rPr>
        <w:t xml:space="preserve"> stanje obaveza na početku izvještajnog razdoblja </w:t>
      </w:r>
      <w:r w:rsidR="0065792D" w:rsidRPr="009407AD">
        <w:rPr>
          <w:rFonts w:ascii="Arial" w:hAnsi="Arial" w:cs="Arial"/>
        </w:rPr>
        <w:t xml:space="preserve">- stanje obaveza 1. </w:t>
      </w:r>
      <w:r w:rsidR="00751755" w:rsidRPr="009407AD">
        <w:rPr>
          <w:rFonts w:ascii="Arial" w:hAnsi="Arial" w:cs="Arial"/>
        </w:rPr>
        <w:t>siječnja iznosilo</w:t>
      </w:r>
      <w:r w:rsidR="0065792D" w:rsidRPr="009407AD">
        <w:rPr>
          <w:rFonts w:ascii="Arial" w:hAnsi="Arial" w:cs="Arial"/>
        </w:rPr>
        <w:t xml:space="preserve"> je </w:t>
      </w:r>
      <w:r w:rsidR="004831E5">
        <w:rPr>
          <w:rFonts w:ascii="Arial" w:hAnsi="Arial" w:cs="Arial"/>
        </w:rPr>
        <w:t>87.545,70</w:t>
      </w:r>
      <w:r w:rsidR="00A93954">
        <w:rPr>
          <w:rFonts w:ascii="Arial" w:hAnsi="Arial" w:cs="Arial"/>
        </w:rPr>
        <w:t xml:space="preserve"> eura</w:t>
      </w:r>
      <w:r w:rsidR="0065792D" w:rsidRPr="009407AD">
        <w:rPr>
          <w:rFonts w:ascii="Arial" w:hAnsi="Arial" w:cs="Arial"/>
        </w:rPr>
        <w:t xml:space="preserve"> i odnosi se na nepodmirene obaveze iz prošle proračunske</w:t>
      </w:r>
      <w:r w:rsidR="00CD7643" w:rsidRPr="009407AD">
        <w:rPr>
          <w:rFonts w:ascii="Arial" w:hAnsi="Arial" w:cs="Arial"/>
        </w:rPr>
        <w:t xml:space="preserve"> godine koje su prenesene u 20</w:t>
      </w:r>
      <w:r>
        <w:rPr>
          <w:rFonts w:ascii="Arial" w:hAnsi="Arial" w:cs="Arial"/>
        </w:rPr>
        <w:t>2</w:t>
      </w:r>
      <w:r w:rsidR="004831E5">
        <w:rPr>
          <w:rFonts w:ascii="Arial" w:hAnsi="Arial" w:cs="Arial"/>
        </w:rPr>
        <w:t>4</w:t>
      </w:r>
      <w:r w:rsidR="0065792D" w:rsidRPr="009407AD">
        <w:rPr>
          <w:rFonts w:ascii="Arial" w:hAnsi="Arial" w:cs="Arial"/>
        </w:rPr>
        <w:t>. godinu</w:t>
      </w:r>
      <w:r w:rsidR="00323557" w:rsidRPr="009407AD">
        <w:rPr>
          <w:rFonts w:ascii="Arial" w:hAnsi="Arial" w:cs="Arial"/>
        </w:rPr>
        <w:t>.</w:t>
      </w:r>
      <w:r w:rsidR="0065792D" w:rsidRPr="009407AD">
        <w:rPr>
          <w:rFonts w:ascii="Arial" w:hAnsi="Arial" w:cs="Arial"/>
        </w:rPr>
        <w:t xml:space="preserve"> </w:t>
      </w:r>
    </w:p>
    <w:p w14:paraId="1E0332A1" w14:textId="77777777" w:rsidR="0065792D" w:rsidRDefault="000B5831" w:rsidP="00011739">
      <w:pPr>
        <w:spacing w:after="0"/>
        <w:jc w:val="both"/>
        <w:rPr>
          <w:rFonts w:ascii="Arial" w:hAnsi="Arial" w:cs="Arial"/>
        </w:rPr>
      </w:pPr>
      <w:r w:rsidRPr="00C54921">
        <w:rPr>
          <w:rFonts w:ascii="Arial" w:hAnsi="Arial" w:cs="Arial"/>
          <w:b/>
        </w:rPr>
        <w:t>Bilješk</w:t>
      </w:r>
      <w:r w:rsidR="00301F2F">
        <w:rPr>
          <w:rFonts w:ascii="Arial" w:hAnsi="Arial" w:cs="Arial"/>
          <w:b/>
        </w:rPr>
        <w:t>a uz Šifru V002</w:t>
      </w:r>
      <w:r w:rsidR="00C54921">
        <w:rPr>
          <w:rFonts w:ascii="Arial" w:hAnsi="Arial" w:cs="Arial"/>
          <w:b/>
        </w:rPr>
        <w:t xml:space="preserve"> </w:t>
      </w:r>
      <w:r w:rsidRPr="00C54921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povećanje obaveza u izvještajnom razdoblju i </w:t>
      </w:r>
      <w:r w:rsidR="00301F2F">
        <w:rPr>
          <w:rFonts w:ascii="Arial" w:hAnsi="Arial" w:cs="Arial"/>
          <w:b/>
        </w:rPr>
        <w:t>Šifru V004</w:t>
      </w:r>
      <w:r w:rsidR="00C54921">
        <w:rPr>
          <w:rFonts w:ascii="Arial" w:hAnsi="Arial" w:cs="Arial"/>
          <w:b/>
        </w:rPr>
        <w:t xml:space="preserve"> </w:t>
      </w:r>
      <w:r w:rsidRPr="00C54921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podmirene obaveze u izvještajnom razdoblju</w:t>
      </w:r>
      <w:r w:rsidR="008C0E9E">
        <w:rPr>
          <w:rFonts w:ascii="Arial" w:hAnsi="Arial" w:cs="Arial"/>
        </w:rPr>
        <w:t xml:space="preserve"> vidljiva je informacija o ukupnim obavezama za koje je potrebno osigurati financijska sredstva u financijskom planu</w:t>
      </w:r>
    </w:p>
    <w:p w14:paraId="7BBA175D" w14:textId="49EB719F" w:rsidR="008C0E9E" w:rsidRPr="009407AD" w:rsidRDefault="009F243C" w:rsidP="008C0E9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Usporedbom ova dva po</w:t>
      </w:r>
      <w:r w:rsidR="00C428C8">
        <w:rPr>
          <w:rFonts w:ascii="Arial" w:hAnsi="Arial" w:cs="Arial"/>
        </w:rPr>
        <w:t xml:space="preserve">datka vidljivo je da </w:t>
      </w:r>
      <w:r w:rsidR="008C0E9E">
        <w:rPr>
          <w:rFonts w:ascii="Arial" w:hAnsi="Arial" w:cs="Arial"/>
        </w:rPr>
        <w:t>su n</w:t>
      </w:r>
      <w:r w:rsidR="008C0E9E" w:rsidRPr="009407AD">
        <w:rPr>
          <w:rFonts w:ascii="Arial" w:hAnsi="Arial" w:cs="Arial"/>
        </w:rPr>
        <w:t xml:space="preserve">epodmirene obaveze </w:t>
      </w:r>
      <w:r w:rsidR="00C54921">
        <w:rPr>
          <w:rFonts w:ascii="Arial" w:hAnsi="Arial" w:cs="Arial"/>
        </w:rPr>
        <w:t>krajem  20</w:t>
      </w:r>
      <w:r w:rsidR="00301F2F">
        <w:rPr>
          <w:rFonts w:ascii="Arial" w:hAnsi="Arial" w:cs="Arial"/>
        </w:rPr>
        <w:t>2</w:t>
      </w:r>
      <w:r w:rsidR="004831E5">
        <w:rPr>
          <w:rFonts w:ascii="Arial" w:hAnsi="Arial" w:cs="Arial"/>
        </w:rPr>
        <w:t>4</w:t>
      </w:r>
      <w:r w:rsidR="00C54921">
        <w:rPr>
          <w:rFonts w:ascii="Arial" w:hAnsi="Arial" w:cs="Arial"/>
        </w:rPr>
        <w:t>. godine iznosil</w:t>
      </w:r>
      <w:r w:rsidR="003277CF">
        <w:rPr>
          <w:rFonts w:ascii="Arial" w:hAnsi="Arial" w:cs="Arial"/>
        </w:rPr>
        <w:t>e</w:t>
      </w:r>
      <w:r w:rsidR="008C0E9E" w:rsidRPr="009407AD">
        <w:rPr>
          <w:rFonts w:ascii="Arial" w:hAnsi="Arial" w:cs="Arial"/>
        </w:rPr>
        <w:t xml:space="preserve"> </w:t>
      </w:r>
      <w:r w:rsidR="004831E5">
        <w:rPr>
          <w:rFonts w:ascii="Arial" w:hAnsi="Arial" w:cs="Arial"/>
        </w:rPr>
        <w:t>96.446,78</w:t>
      </w:r>
      <w:r w:rsidR="00A93954">
        <w:rPr>
          <w:rFonts w:ascii="Arial" w:hAnsi="Arial" w:cs="Arial"/>
        </w:rPr>
        <w:t xml:space="preserve"> eura</w:t>
      </w:r>
    </w:p>
    <w:p w14:paraId="20E387D2" w14:textId="130627C9" w:rsidR="003277CF" w:rsidRDefault="001553EE" w:rsidP="0001173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Bilješka uz </w:t>
      </w:r>
      <w:r w:rsidR="00301F2F">
        <w:rPr>
          <w:rFonts w:ascii="Arial" w:hAnsi="Arial" w:cs="Arial"/>
          <w:b/>
        </w:rPr>
        <w:t>Šifru V007</w:t>
      </w:r>
      <w:r w:rsidR="003277CF">
        <w:rPr>
          <w:rFonts w:ascii="Arial" w:hAnsi="Arial" w:cs="Arial"/>
        </w:rPr>
        <w:t xml:space="preserve">- </w:t>
      </w:r>
      <w:r w:rsidR="003277CF" w:rsidRPr="009B458D">
        <w:rPr>
          <w:rFonts w:ascii="Arial" w:hAnsi="Arial" w:cs="Arial"/>
          <w:b/>
        </w:rPr>
        <w:t>Stanje dospjelih obaveza</w:t>
      </w:r>
      <w:r w:rsidR="003277CF">
        <w:rPr>
          <w:rFonts w:ascii="Arial" w:hAnsi="Arial" w:cs="Arial"/>
        </w:rPr>
        <w:t xml:space="preserve"> na kraju izvještajnog razdoblja pokazuju podata</w:t>
      </w:r>
      <w:r w:rsidR="00F555F3">
        <w:rPr>
          <w:rFonts w:ascii="Arial" w:hAnsi="Arial" w:cs="Arial"/>
        </w:rPr>
        <w:t xml:space="preserve">k o neplaćenim obavezama koje </w:t>
      </w:r>
      <w:r w:rsidR="003277CF">
        <w:rPr>
          <w:rFonts w:ascii="Arial" w:hAnsi="Arial" w:cs="Arial"/>
        </w:rPr>
        <w:t xml:space="preserve"> u</w:t>
      </w:r>
      <w:r w:rsidR="00301F2F">
        <w:rPr>
          <w:rFonts w:ascii="Arial" w:hAnsi="Arial" w:cs="Arial"/>
        </w:rPr>
        <w:t xml:space="preserve"> 202</w:t>
      </w:r>
      <w:r w:rsidR="004831E5">
        <w:rPr>
          <w:rFonts w:ascii="Arial" w:hAnsi="Arial" w:cs="Arial"/>
        </w:rPr>
        <w:t>4</w:t>
      </w:r>
      <w:r w:rsidR="00C54921">
        <w:rPr>
          <w:rFonts w:ascii="Arial" w:hAnsi="Arial" w:cs="Arial"/>
        </w:rPr>
        <w:t>. godini nismo imali.</w:t>
      </w:r>
      <w:r w:rsidR="003277CF">
        <w:rPr>
          <w:rFonts w:ascii="Arial" w:hAnsi="Arial" w:cs="Arial"/>
        </w:rPr>
        <w:t xml:space="preserve"> </w:t>
      </w:r>
    </w:p>
    <w:p w14:paraId="0FFEA255" w14:textId="77777777" w:rsidR="00787256" w:rsidRPr="009407AD" w:rsidRDefault="00C310BB" w:rsidP="00011739">
      <w:pPr>
        <w:spacing w:after="0"/>
        <w:jc w:val="both"/>
        <w:rPr>
          <w:rFonts w:ascii="Arial" w:hAnsi="Arial" w:cs="Arial"/>
        </w:rPr>
      </w:pPr>
      <w:r w:rsidRPr="009B458D">
        <w:rPr>
          <w:rFonts w:ascii="Arial" w:hAnsi="Arial" w:cs="Arial"/>
          <w:b/>
        </w:rPr>
        <w:t>Bilješka uz</w:t>
      </w:r>
      <w:r w:rsidRPr="009407AD">
        <w:rPr>
          <w:rFonts w:ascii="Arial" w:hAnsi="Arial" w:cs="Arial"/>
        </w:rPr>
        <w:t xml:space="preserve"> </w:t>
      </w:r>
      <w:r w:rsidR="00301F2F">
        <w:rPr>
          <w:rFonts w:ascii="Arial" w:hAnsi="Arial" w:cs="Arial"/>
          <w:b/>
        </w:rPr>
        <w:t>Šifru V009</w:t>
      </w:r>
      <w:r w:rsidRPr="009407AD">
        <w:rPr>
          <w:rFonts w:ascii="Arial" w:hAnsi="Arial" w:cs="Arial"/>
        </w:rPr>
        <w:t xml:space="preserve"> </w:t>
      </w:r>
      <w:r w:rsidRPr="009B458D">
        <w:rPr>
          <w:rFonts w:ascii="Arial" w:hAnsi="Arial" w:cs="Arial"/>
          <w:b/>
        </w:rPr>
        <w:t>stanje nedospjelih obveza</w:t>
      </w:r>
      <w:r w:rsidRPr="009407AD">
        <w:rPr>
          <w:rFonts w:ascii="Arial" w:hAnsi="Arial" w:cs="Arial"/>
        </w:rPr>
        <w:t xml:space="preserve"> na kraju izvještajnog razdoblja:</w:t>
      </w:r>
    </w:p>
    <w:p w14:paraId="36A66029" w14:textId="14DA4CBF" w:rsidR="009719C8" w:rsidRDefault="00DF4B62" w:rsidP="00011739">
      <w:pPr>
        <w:spacing w:after="0"/>
        <w:jc w:val="both"/>
        <w:rPr>
          <w:rFonts w:ascii="Arial" w:hAnsi="Arial" w:cs="Arial"/>
        </w:rPr>
      </w:pPr>
      <w:r w:rsidRPr="009407AD">
        <w:rPr>
          <w:rFonts w:ascii="Arial" w:hAnsi="Arial" w:cs="Arial"/>
        </w:rPr>
        <w:t>Nedospjela obaveze  su obaveze koje su</w:t>
      </w:r>
      <w:r w:rsidR="00606CF0">
        <w:rPr>
          <w:rFonts w:ascii="Arial" w:hAnsi="Arial" w:cs="Arial"/>
        </w:rPr>
        <w:t xml:space="preserve"> nastale zaključno sa 31.12.202</w:t>
      </w:r>
      <w:r w:rsidR="004831E5">
        <w:rPr>
          <w:rFonts w:ascii="Arial" w:hAnsi="Arial" w:cs="Arial"/>
        </w:rPr>
        <w:t>4</w:t>
      </w:r>
      <w:r w:rsidR="003B7345">
        <w:rPr>
          <w:rFonts w:ascii="Arial" w:hAnsi="Arial" w:cs="Arial"/>
        </w:rPr>
        <w:t>.</w:t>
      </w:r>
      <w:r w:rsidR="009B458D">
        <w:rPr>
          <w:rFonts w:ascii="Arial" w:hAnsi="Arial" w:cs="Arial"/>
        </w:rPr>
        <w:t xml:space="preserve">godine </w:t>
      </w:r>
      <w:r w:rsidR="00606CF0">
        <w:rPr>
          <w:rFonts w:ascii="Arial" w:hAnsi="Arial" w:cs="Arial"/>
        </w:rPr>
        <w:t>ali nisu dospjele u 202</w:t>
      </w:r>
      <w:r w:rsidR="004831E5">
        <w:rPr>
          <w:rFonts w:ascii="Arial" w:hAnsi="Arial" w:cs="Arial"/>
        </w:rPr>
        <w:t>4</w:t>
      </w:r>
      <w:r w:rsidRPr="009407AD">
        <w:rPr>
          <w:rFonts w:ascii="Arial" w:hAnsi="Arial" w:cs="Arial"/>
        </w:rPr>
        <w:t xml:space="preserve">. </w:t>
      </w:r>
      <w:r w:rsidR="009B458D">
        <w:rPr>
          <w:rFonts w:ascii="Arial" w:hAnsi="Arial" w:cs="Arial"/>
        </w:rPr>
        <w:t>godini.</w:t>
      </w:r>
      <w:r w:rsidR="001553EE">
        <w:rPr>
          <w:rFonts w:ascii="Arial" w:hAnsi="Arial" w:cs="Arial"/>
        </w:rPr>
        <w:t xml:space="preserve"> </w:t>
      </w:r>
      <w:r w:rsidRPr="009407AD">
        <w:rPr>
          <w:rFonts w:ascii="Arial" w:hAnsi="Arial" w:cs="Arial"/>
        </w:rPr>
        <w:t>Podatak koji se unosi predstavlja potraž</w:t>
      </w:r>
      <w:r w:rsidR="00F555F3">
        <w:rPr>
          <w:rFonts w:ascii="Arial" w:hAnsi="Arial" w:cs="Arial"/>
        </w:rPr>
        <w:t>e</w:t>
      </w:r>
      <w:r w:rsidRPr="009407AD">
        <w:rPr>
          <w:rFonts w:ascii="Arial" w:hAnsi="Arial" w:cs="Arial"/>
        </w:rPr>
        <w:t xml:space="preserve">ni saldo računa obaveza  na dan 31. prosinca koji dospijeva na plaćanje </w:t>
      </w:r>
      <w:r w:rsidR="00F555F3">
        <w:rPr>
          <w:rFonts w:ascii="Arial" w:hAnsi="Arial" w:cs="Arial"/>
        </w:rPr>
        <w:t>u budućem razdob</w:t>
      </w:r>
      <w:r w:rsidR="00606CF0">
        <w:rPr>
          <w:rFonts w:ascii="Arial" w:hAnsi="Arial" w:cs="Arial"/>
        </w:rPr>
        <w:t>lj</w:t>
      </w:r>
      <w:r w:rsidR="00F555F3">
        <w:rPr>
          <w:rFonts w:ascii="Arial" w:hAnsi="Arial" w:cs="Arial"/>
        </w:rPr>
        <w:t>u</w:t>
      </w:r>
      <w:r w:rsidR="009B458D">
        <w:rPr>
          <w:rFonts w:ascii="Arial" w:hAnsi="Arial" w:cs="Arial"/>
        </w:rPr>
        <w:t xml:space="preserve"> ( </w:t>
      </w:r>
      <w:r w:rsidR="00606CF0">
        <w:rPr>
          <w:rFonts w:ascii="Arial" w:hAnsi="Arial" w:cs="Arial"/>
        </w:rPr>
        <w:t>202</w:t>
      </w:r>
      <w:r w:rsidR="004831E5">
        <w:rPr>
          <w:rFonts w:ascii="Arial" w:hAnsi="Arial" w:cs="Arial"/>
        </w:rPr>
        <w:t>5</w:t>
      </w:r>
      <w:r w:rsidRPr="009407AD">
        <w:rPr>
          <w:rFonts w:ascii="Arial" w:hAnsi="Arial" w:cs="Arial"/>
        </w:rPr>
        <w:t>. godin</w:t>
      </w:r>
      <w:r w:rsidR="00842A66">
        <w:rPr>
          <w:rFonts w:ascii="Arial" w:hAnsi="Arial" w:cs="Arial"/>
        </w:rPr>
        <w:t>i</w:t>
      </w:r>
      <w:r w:rsidRPr="009407AD">
        <w:rPr>
          <w:rFonts w:ascii="Arial" w:hAnsi="Arial" w:cs="Arial"/>
        </w:rPr>
        <w:t>.).</w:t>
      </w:r>
    </w:p>
    <w:p w14:paraId="27C3D119" w14:textId="77777777" w:rsidR="00704DA6" w:rsidRPr="009407AD" w:rsidRDefault="00704DA6" w:rsidP="00011739">
      <w:pPr>
        <w:spacing w:after="0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1"/>
        <w:gridCol w:w="5292"/>
        <w:gridCol w:w="1526"/>
        <w:gridCol w:w="1783"/>
      </w:tblGrid>
      <w:tr w:rsidR="00DF4B62" w:rsidRPr="00F9793F" w14:paraId="39D7EC7F" w14:textId="77777777" w:rsidTr="00704DA6">
        <w:tc>
          <w:tcPr>
            <w:tcW w:w="461" w:type="dxa"/>
          </w:tcPr>
          <w:p w14:paraId="1E397B82" w14:textId="77777777" w:rsidR="00C310BB" w:rsidRPr="00F9793F" w:rsidRDefault="00C310BB" w:rsidP="000117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9" w:type="dxa"/>
          </w:tcPr>
          <w:p w14:paraId="1E43F263" w14:textId="77777777" w:rsidR="00C310BB" w:rsidRPr="00F9793F" w:rsidRDefault="00C310BB" w:rsidP="00011739">
            <w:pPr>
              <w:jc w:val="both"/>
              <w:rPr>
                <w:rFonts w:ascii="Arial" w:hAnsi="Arial" w:cs="Arial"/>
              </w:rPr>
            </w:pPr>
            <w:r w:rsidRPr="00F9793F">
              <w:rPr>
                <w:rFonts w:ascii="Arial" w:hAnsi="Arial" w:cs="Arial"/>
              </w:rPr>
              <w:t>Stanje nedospjelih obveza na kraju</w:t>
            </w:r>
          </w:p>
          <w:p w14:paraId="2FB6705F" w14:textId="1EC93727" w:rsidR="00C310BB" w:rsidRPr="00F9793F" w:rsidRDefault="00C310BB" w:rsidP="00011739">
            <w:pPr>
              <w:jc w:val="both"/>
              <w:rPr>
                <w:rFonts w:ascii="Arial" w:hAnsi="Arial" w:cs="Arial"/>
              </w:rPr>
            </w:pPr>
            <w:r w:rsidRPr="00F9793F">
              <w:rPr>
                <w:rFonts w:ascii="Arial" w:hAnsi="Arial" w:cs="Arial"/>
              </w:rPr>
              <w:t>i</w:t>
            </w:r>
            <w:r w:rsidR="00704DA6" w:rsidRPr="00F9793F">
              <w:rPr>
                <w:rFonts w:ascii="Arial" w:hAnsi="Arial" w:cs="Arial"/>
              </w:rPr>
              <w:t xml:space="preserve">zvještajnog razdoblja </w:t>
            </w:r>
          </w:p>
        </w:tc>
        <w:tc>
          <w:tcPr>
            <w:tcW w:w="1559" w:type="dxa"/>
          </w:tcPr>
          <w:p w14:paraId="0501AD07" w14:textId="77777777" w:rsidR="00C310BB" w:rsidRPr="00F9793F" w:rsidRDefault="00606CF0" w:rsidP="00606C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V009</w:t>
            </w:r>
          </w:p>
        </w:tc>
        <w:tc>
          <w:tcPr>
            <w:tcW w:w="1809" w:type="dxa"/>
          </w:tcPr>
          <w:p w14:paraId="2C57A815" w14:textId="481374C4" w:rsidR="00C310BB" w:rsidRPr="00F9793F" w:rsidRDefault="00606CF0" w:rsidP="00F9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4831E5">
              <w:rPr>
                <w:rFonts w:ascii="Arial" w:hAnsi="Arial" w:cs="Arial"/>
              </w:rPr>
              <w:t>96.446,78</w:t>
            </w:r>
          </w:p>
        </w:tc>
      </w:tr>
      <w:tr w:rsidR="00DF4B62" w:rsidRPr="00F9793F" w14:paraId="4B98E8C8" w14:textId="77777777" w:rsidTr="003B7345">
        <w:trPr>
          <w:trHeight w:val="251"/>
        </w:trPr>
        <w:tc>
          <w:tcPr>
            <w:tcW w:w="461" w:type="dxa"/>
          </w:tcPr>
          <w:p w14:paraId="2B9886D3" w14:textId="77777777" w:rsidR="005E3FA5" w:rsidRPr="00F9793F" w:rsidRDefault="005E3FA5" w:rsidP="000117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9" w:type="dxa"/>
          </w:tcPr>
          <w:p w14:paraId="15791975" w14:textId="77777777" w:rsidR="009B458D" w:rsidRPr="00F9793F" w:rsidRDefault="005E3FA5" w:rsidP="00011739">
            <w:pPr>
              <w:jc w:val="both"/>
              <w:rPr>
                <w:rFonts w:ascii="Arial" w:hAnsi="Arial" w:cs="Arial"/>
              </w:rPr>
            </w:pPr>
            <w:r w:rsidRPr="00F9793F">
              <w:rPr>
                <w:rFonts w:ascii="Arial" w:hAnsi="Arial" w:cs="Arial"/>
              </w:rPr>
              <w:t>Međusobne obaveze proračunskih korisnika</w:t>
            </w:r>
          </w:p>
        </w:tc>
        <w:tc>
          <w:tcPr>
            <w:tcW w:w="1559" w:type="dxa"/>
          </w:tcPr>
          <w:p w14:paraId="61D257F2" w14:textId="77777777" w:rsidR="005E3FA5" w:rsidRPr="00F9793F" w:rsidRDefault="00606CF0" w:rsidP="00606C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V010</w:t>
            </w:r>
          </w:p>
        </w:tc>
        <w:tc>
          <w:tcPr>
            <w:tcW w:w="1809" w:type="dxa"/>
          </w:tcPr>
          <w:p w14:paraId="5D84D2D4" w14:textId="20AD8D88" w:rsidR="003B7345" w:rsidRPr="00F9793F" w:rsidRDefault="001553EE" w:rsidP="00F9793F">
            <w:pPr>
              <w:jc w:val="right"/>
              <w:rPr>
                <w:rFonts w:ascii="Arial" w:hAnsi="Arial" w:cs="Arial"/>
              </w:rPr>
            </w:pPr>
            <w:r w:rsidRPr="00F9793F">
              <w:rPr>
                <w:rFonts w:ascii="Arial" w:hAnsi="Arial" w:cs="Arial"/>
              </w:rPr>
              <w:t xml:space="preserve">                 </w:t>
            </w:r>
            <w:r w:rsidR="00F9793F">
              <w:rPr>
                <w:rFonts w:ascii="Arial" w:hAnsi="Arial" w:cs="Arial"/>
              </w:rPr>
              <w:t xml:space="preserve">    </w:t>
            </w:r>
            <w:r w:rsidR="004831E5">
              <w:rPr>
                <w:rFonts w:ascii="Arial" w:hAnsi="Arial" w:cs="Arial"/>
              </w:rPr>
              <w:t>0,00</w:t>
            </w:r>
          </w:p>
        </w:tc>
      </w:tr>
      <w:tr w:rsidR="00DF4B62" w:rsidRPr="00F9793F" w14:paraId="3C6018FF" w14:textId="77777777" w:rsidTr="00704DA6">
        <w:tc>
          <w:tcPr>
            <w:tcW w:w="461" w:type="dxa"/>
          </w:tcPr>
          <w:p w14:paraId="44270B5C" w14:textId="77777777" w:rsidR="00C310BB" w:rsidRPr="00F9793F" w:rsidRDefault="00C310BB" w:rsidP="00011739">
            <w:pPr>
              <w:jc w:val="both"/>
              <w:rPr>
                <w:rFonts w:ascii="Arial" w:hAnsi="Arial" w:cs="Arial"/>
              </w:rPr>
            </w:pPr>
            <w:r w:rsidRPr="00F9793F">
              <w:rPr>
                <w:rFonts w:ascii="Arial" w:hAnsi="Arial" w:cs="Arial"/>
              </w:rPr>
              <w:t>23</w:t>
            </w:r>
          </w:p>
        </w:tc>
        <w:tc>
          <w:tcPr>
            <w:tcW w:w="5459" w:type="dxa"/>
          </w:tcPr>
          <w:p w14:paraId="28EBA5EF" w14:textId="77777777" w:rsidR="00C310BB" w:rsidRPr="00F9793F" w:rsidRDefault="00C310BB" w:rsidP="00011739">
            <w:pPr>
              <w:jc w:val="both"/>
              <w:rPr>
                <w:rFonts w:ascii="Arial" w:hAnsi="Arial" w:cs="Arial"/>
              </w:rPr>
            </w:pPr>
            <w:r w:rsidRPr="00F9793F">
              <w:rPr>
                <w:rFonts w:ascii="Arial" w:hAnsi="Arial" w:cs="Arial"/>
              </w:rPr>
              <w:t>Obveze za rashode poslovanja</w:t>
            </w:r>
          </w:p>
        </w:tc>
        <w:tc>
          <w:tcPr>
            <w:tcW w:w="1559" w:type="dxa"/>
          </w:tcPr>
          <w:p w14:paraId="73498FAC" w14:textId="77777777" w:rsidR="00C310BB" w:rsidRPr="00F9793F" w:rsidRDefault="00606CF0" w:rsidP="00606C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ND23</w:t>
            </w:r>
          </w:p>
        </w:tc>
        <w:tc>
          <w:tcPr>
            <w:tcW w:w="1809" w:type="dxa"/>
          </w:tcPr>
          <w:p w14:paraId="6819AF1F" w14:textId="133F6A0E" w:rsidR="00C310BB" w:rsidRPr="00F9793F" w:rsidRDefault="004831E5" w:rsidP="00C310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96.446,78</w:t>
            </w:r>
          </w:p>
        </w:tc>
      </w:tr>
      <w:tr w:rsidR="00702A08" w:rsidRPr="00F9793F" w14:paraId="3C03DA78" w14:textId="77777777" w:rsidTr="00704DA6">
        <w:tc>
          <w:tcPr>
            <w:tcW w:w="461" w:type="dxa"/>
          </w:tcPr>
          <w:p w14:paraId="4DABB538" w14:textId="77777777" w:rsidR="00702A08" w:rsidRPr="00F9793F" w:rsidRDefault="00702A08" w:rsidP="00011739">
            <w:pPr>
              <w:jc w:val="both"/>
              <w:rPr>
                <w:rFonts w:ascii="Arial" w:hAnsi="Arial" w:cs="Arial"/>
              </w:rPr>
            </w:pPr>
            <w:r w:rsidRPr="00F9793F">
              <w:rPr>
                <w:rFonts w:ascii="Arial" w:hAnsi="Arial" w:cs="Arial"/>
              </w:rPr>
              <w:t>24</w:t>
            </w:r>
          </w:p>
        </w:tc>
        <w:tc>
          <w:tcPr>
            <w:tcW w:w="5459" w:type="dxa"/>
          </w:tcPr>
          <w:p w14:paraId="4F54033A" w14:textId="77777777" w:rsidR="00702A08" w:rsidRPr="00F9793F" w:rsidRDefault="00702A08" w:rsidP="00011739">
            <w:pPr>
              <w:jc w:val="both"/>
              <w:rPr>
                <w:rFonts w:ascii="Arial" w:hAnsi="Arial" w:cs="Arial"/>
              </w:rPr>
            </w:pPr>
            <w:r w:rsidRPr="00F9793F">
              <w:rPr>
                <w:rFonts w:ascii="Arial" w:hAnsi="Arial" w:cs="Arial"/>
              </w:rPr>
              <w:t>Obveze za nabavu nefinancijske imovine</w:t>
            </w:r>
          </w:p>
        </w:tc>
        <w:tc>
          <w:tcPr>
            <w:tcW w:w="1559" w:type="dxa"/>
          </w:tcPr>
          <w:p w14:paraId="650CB8C3" w14:textId="77777777" w:rsidR="00702A08" w:rsidRPr="00F9793F" w:rsidRDefault="00606CF0" w:rsidP="00606C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ND24</w:t>
            </w:r>
          </w:p>
        </w:tc>
        <w:tc>
          <w:tcPr>
            <w:tcW w:w="1809" w:type="dxa"/>
          </w:tcPr>
          <w:p w14:paraId="3418F1DF" w14:textId="77777777" w:rsidR="00702A08" w:rsidRPr="00F9793F" w:rsidRDefault="00606CF0" w:rsidP="00C310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</w:tbl>
    <w:p w14:paraId="2409D477" w14:textId="77777777" w:rsidR="006D1911" w:rsidRDefault="006D1911" w:rsidP="00C310BB">
      <w:pPr>
        <w:spacing w:after="0"/>
        <w:jc w:val="both"/>
        <w:rPr>
          <w:rFonts w:ascii="Arial" w:hAnsi="Arial" w:cs="Arial"/>
        </w:rPr>
      </w:pPr>
    </w:p>
    <w:p w14:paraId="2828AC2E" w14:textId="5425B995" w:rsidR="00751755" w:rsidRPr="009407AD" w:rsidRDefault="00704DA6" w:rsidP="00C310B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="00606CF0">
        <w:rPr>
          <w:rFonts w:ascii="Arial" w:hAnsi="Arial" w:cs="Arial"/>
        </w:rPr>
        <w:t xml:space="preserve"> dan 31.12.202</w:t>
      </w:r>
      <w:r w:rsidR="004831E5">
        <w:rPr>
          <w:rFonts w:ascii="Arial" w:hAnsi="Arial" w:cs="Arial"/>
        </w:rPr>
        <w:t>4</w:t>
      </w:r>
      <w:r w:rsidR="00C310BB" w:rsidRPr="009407AD">
        <w:rPr>
          <w:rFonts w:ascii="Arial" w:hAnsi="Arial" w:cs="Arial"/>
        </w:rPr>
        <w:t>.g</w:t>
      </w:r>
      <w:r w:rsidR="009B458D">
        <w:rPr>
          <w:rFonts w:ascii="Arial" w:hAnsi="Arial" w:cs="Arial"/>
        </w:rPr>
        <w:t>odine</w:t>
      </w:r>
      <w:r w:rsidR="00C310BB" w:rsidRPr="009407AD">
        <w:rPr>
          <w:rFonts w:ascii="Arial" w:hAnsi="Arial" w:cs="Arial"/>
        </w:rPr>
        <w:t xml:space="preserve"> imamo ukupno </w:t>
      </w:r>
      <w:r w:rsidR="004831E5">
        <w:rPr>
          <w:rFonts w:ascii="Arial" w:hAnsi="Arial" w:cs="Arial"/>
        </w:rPr>
        <w:t>96.446,78</w:t>
      </w:r>
      <w:r w:rsidR="00846907">
        <w:rPr>
          <w:rFonts w:ascii="Arial" w:hAnsi="Arial" w:cs="Arial"/>
        </w:rPr>
        <w:t xml:space="preserve"> eura</w:t>
      </w:r>
      <w:r w:rsidR="003D0AD4" w:rsidRPr="009407AD">
        <w:rPr>
          <w:rFonts w:ascii="Arial" w:hAnsi="Arial" w:cs="Arial"/>
        </w:rPr>
        <w:t xml:space="preserve"> nedospjelih</w:t>
      </w:r>
      <w:r w:rsidR="00C310BB" w:rsidRPr="009407AD">
        <w:rPr>
          <w:rFonts w:ascii="Arial" w:hAnsi="Arial" w:cs="Arial"/>
        </w:rPr>
        <w:t xml:space="preserve"> obveza </w:t>
      </w:r>
      <w:r w:rsidR="003D0AD4" w:rsidRPr="009407AD">
        <w:rPr>
          <w:rFonts w:ascii="Arial" w:hAnsi="Arial" w:cs="Arial"/>
        </w:rPr>
        <w:t>na kraju izvještajnog razdoblja</w:t>
      </w:r>
      <w:r w:rsidR="00433E23">
        <w:rPr>
          <w:rFonts w:ascii="Arial" w:hAnsi="Arial" w:cs="Arial"/>
        </w:rPr>
        <w:t>,</w:t>
      </w:r>
      <w:r w:rsidR="003D0AD4" w:rsidRPr="009407AD">
        <w:rPr>
          <w:rFonts w:ascii="Arial" w:hAnsi="Arial" w:cs="Arial"/>
        </w:rPr>
        <w:t xml:space="preserve"> a </w:t>
      </w:r>
      <w:r w:rsidR="00C310BB" w:rsidRPr="009407AD">
        <w:rPr>
          <w:rFonts w:ascii="Arial" w:hAnsi="Arial" w:cs="Arial"/>
        </w:rPr>
        <w:t xml:space="preserve">odnose </w:t>
      </w:r>
      <w:r w:rsidR="00433E23">
        <w:rPr>
          <w:rFonts w:ascii="Arial" w:hAnsi="Arial" w:cs="Arial"/>
        </w:rPr>
        <w:t xml:space="preserve">se </w:t>
      </w:r>
      <w:r w:rsidR="00C310BB" w:rsidRPr="009407AD">
        <w:rPr>
          <w:rFonts w:ascii="Arial" w:hAnsi="Arial" w:cs="Arial"/>
        </w:rPr>
        <w:t>na</w:t>
      </w:r>
      <w:r w:rsidR="00751755" w:rsidRPr="009407AD">
        <w:rPr>
          <w:rFonts w:ascii="Arial" w:hAnsi="Arial" w:cs="Arial"/>
        </w:rPr>
        <w:t>:</w:t>
      </w:r>
    </w:p>
    <w:p w14:paraId="3B62171C" w14:textId="37B5C92F" w:rsidR="00751755" w:rsidRPr="009B458D" w:rsidRDefault="00751755" w:rsidP="009B458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9407AD">
        <w:rPr>
          <w:rFonts w:ascii="Arial" w:hAnsi="Arial" w:cs="Arial"/>
        </w:rPr>
        <w:t xml:space="preserve">231 </w:t>
      </w:r>
      <w:r w:rsidR="00C310BB" w:rsidRPr="009407AD">
        <w:rPr>
          <w:rFonts w:ascii="Arial" w:hAnsi="Arial" w:cs="Arial"/>
        </w:rPr>
        <w:t xml:space="preserve">obveza za </w:t>
      </w:r>
      <w:r w:rsidR="00433E23">
        <w:rPr>
          <w:rFonts w:ascii="Arial" w:hAnsi="Arial" w:cs="Arial"/>
        </w:rPr>
        <w:t>zaposlene</w:t>
      </w:r>
      <w:r w:rsidRPr="009407AD">
        <w:rPr>
          <w:rFonts w:ascii="Arial" w:hAnsi="Arial" w:cs="Arial"/>
        </w:rPr>
        <w:t xml:space="preserve"> u iznosu od </w:t>
      </w:r>
      <w:r w:rsidR="004831E5">
        <w:rPr>
          <w:rFonts w:ascii="Arial" w:hAnsi="Arial" w:cs="Arial"/>
        </w:rPr>
        <w:t>86.269,21</w:t>
      </w:r>
      <w:r w:rsidR="00846907">
        <w:rPr>
          <w:rFonts w:ascii="Arial" w:hAnsi="Arial" w:cs="Arial"/>
        </w:rPr>
        <w:t xml:space="preserve"> e</w:t>
      </w:r>
    </w:p>
    <w:p w14:paraId="3D1D6211" w14:textId="214A5716" w:rsidR="00C310BB" w:rsidRDefault="009B458D" w:rsidP="00751755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232 materijalni rashodi u iznosu od </w:t>
      </w:r>
      <w:r w:rsidR="004831E5">
        <w:rPr>
          <w:rFonts w:ascii="Arial" w:hAnsi="Arial" w:cs="Arial"/>
        </w:rPr>
        <w:t>10.177,57</w:t>
      </w:r>
      <w:r w:rsidR="00846907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dospijeće obaveza </w:t>
      </w:r>
      <w:r w:rsidR="00606CF0">
        <w:rPr>
          <w:rFonts w:ascii="Arial" w:hAnsi="Arial" w:cs="Arial"/>
        </w:rPr>
        <w:t>je siječanj 202</w:t>
      </w:r>
      <w:r w:rsidR="004831E5">
        <w:rPr>
          <w:rFonts w:ascii="Arial" w:hAnsi="Arial" w:cs="Arial"/>
        </w:rPr>
        <w:t>5</w:t>
      </w:r>
      <w:r w:rsidR="00C310BB" w:rsidRPr="009407AD">
        <w:rPr>
          <w:rFonts w:ascii="Arial" w:hAnsi="Arial" w:cs="Arial"/>
        </w:rPr>
        <w:t>.g</w:t>
      </w:r>
    </w:p>
    <w:p w14:paraId="2B47F84C" w14:textId="6E323AD3" w:rsidR="009B458D" w:rsidRPr="009B458D" w:rsidRDefault="009B458D" w:rsidP="009B458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9407AD">
        <w:rPr>
          <w:rFonts w:ascii="Arial" w:hAnsi="Arial" w:cs="Arial"/>
        </w:rPr>
        <w:t xml:space="preserve">239 ostale tekuće obveze u iznosu od </w:t>
      </w:r>
      <w:r w:rsidR="004831E5">
        <w:rPr>
          <w:rFonts w:ascii="Arial" w:hAnsi="Arial" w:cs="Arial"/>
        </w:rPr>
        <w:t>0,00</w:t>
      </w:r>
      <w:r w:rsidR="00846907">
        <w:rPr>
          <w:rFonts w:ascii="Arial" w:hAnsi="Arial" w:cs="Arial"/>
        </w:rPr>
        <w:t xml:space="preserve"> e</w:t>
      </w:r>
      <w:r w:rsidRPr="009407AD">
        <w:rPr>
          <w:rFonts w:ascii="Arial" w:hAnsi="Arial" w:cs="Arial"/>
        </w:rPr>
        <w:t xml:space="preserve"> </w:t>
      </w:r>
    </w:p>
    <w:p w14:paraId="03185304" w14:textId="77777777" w:rsidR="00F52B51" w:rsidRDefault="00F52B51" w:rsidP="00011739">
      <w:pPr>
        <w:spacing w:after="0"/>
        <w:jc w:val="both"/>
        <w:rPr>
          <w:rFonts w:ascii="Arial" w:hAnsi="Arial" w:cs="Arial"/>
        </w:rPr>
      </w:pPr>
    </w:p>
    <w:p w14:paraId="3206E947" w14:textId="79B9242D" w:rsidR="00130BDC" w:rsidRDefault="00751755" w:rsidP="00011739">
      <w:pPr>
        <w:spacing w:after="0"/>
        <w:jc w:val="both"/>
        <w:rPr>
          <w:rFonts w:ascii="Arial" w:hAnsi="Arial" w:cs="Arial"/>
        </w:rPr>
      </w:pPr>
      <w:r w:rsidRPr="009407AD">
        <w:rPr>
          <w:rFonts w:ascii="Arial" w:hAnsi="Arial" w:cs="Arial"/>
        </w:rPr>
        <w:t xml:space="preserve">Međusobne obveze proračunskih korisnika   </w:t>
      </w:r>
      <w:r w:rsidR="00606CF0">
        <w:rPr>
          <w:rFonts w:ascii="Arial" w:hAnsi="Arial" w:cs="Arial"/>
          <w:b/>
        </w:rPr>
        <w:t>V010</w:t>
      </w:r>
      <w:r w:rsidRPr="009407AD">
        <w:rPr>
          <w:rFonts w:ascii="Arial" w:hAnsi="Arial" w:cs="Arial"/>
        </w:rPr>
        <w:t xml:space="preserve"> iznose </w:t>
      </w:r>
      <w:r w:rsidR="004831E5">
        <w:rPr>
          <w:rFonts w:ascii="Arial" w:hAnsi="Arial" w:cs="Arial"/>
        </w:rPr>
        <w:t>0,00</w:t>
      </w:r>
      <w:r w:rsidRPr="009407AD">
        <w:rPr>
          <w:rFonts w:ascii="Arial" w:hAnsi="Arial" w:cs="Arial"/>
        </w:rPr>
        <w:t xml:space="preserve"> </w:t>
      </w:r>
      <w:r w:rsidR="00846907">
        <w:rPr>
          <w:rFonts w:ascii="Arial" w:hAnsi="Arial" w:cs="Arial"/>
        </w:rPr>
        <w:t>eura</w:t>
      </w:r>
      <w:r w:rsidRPr="009407AD">
        <w:rPr>
          <w:rFonts w:ascii="Arial" w:hAnsi="Arial" w:cs="Arial"/>
        </w:rPr>
        <w:t xml:space="preserve"> i odnose se na konto 23958 obveze </w:t>
      </w:r>
      <w:r w:rsidR="000307C2" w:rsidRPr="009407AD">
        <w:rPr>
          <w:rFonts w:ascii="Arial" w:hAnsi="Arial" w:cs="Arial"/>
        </w:rPr>
        <w:t>proračunskih korisnika za povrat</w:t>
      </w:r>
      <w:r w:rsidRPr="009407AD">
        <w:rPr>
          <w:rFonts w:ascii="Arial" w:hAnsi="Arial" w:cs="Arial"/>
        </w:rPr>
        <w:t xml:space="preserve"> u proračun</w:t>
      </w:r>
      <w:r w:rsidR="004831E5">
        <w:rPr>
          <w:rFonts w:ascii="Arial" w:hAnsi="Arial" w:cs="Arial"/>
        </w:rPr>
        <w:t xml:space="preserve">u. U 2024. godini je izvršena kompletna </w:t>
      </w:r>
      <w:r w:rsidR="00DB47FD">
        <w:rPr>
          <w:rFonts w:ascii="Arial" w:hAnsi="Arial" w:cs="Arial"/>
        </w:rPr>
        <w:t>refundacija za  bolovanja sa 31.12.2024.</w:t>
      </w:r>
    </w:p>
    <w:p w14:paraId="3B482522" w14:textId="77777777" w:rsidR="00F52B51" w:rsidRDefault="00F52B51" w:rsidP="009B458D">
      <w:pPr>
        <w:spacing w:after="0"/>
        <w:jc w:val="both"/>
        <w:rPr>
          <w:rFonts w:ascii="Arial" w:hAnsi="Arial" w:cs="Arial"/>
        </w:rPr>
      </w:pPr>
    </w:p>
    <w:p w14:paraId="25E75DF6" w14:textId="57358550" w:rsidR="009B458D" w:rsidRDefault="009B458D" w:rsidP="009B458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Usporedba stanja obaveza iz prethodne i ove godine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1979"/>
      </w:tblGrid>
      <w:tr w:rsidR="009B458D" w14:paraId="093BF80D" w14:textId="77777777" w:rsidTr="009E7F06">
        <w:tc>
          <w:tcPr>
            <w:tcW w:w="5098" w:type="dxa"/>
          </w:tcPr>
          <w:p w14:paraId="380C75A4" w14:textId="77777777" w:rsidR="009B458D" w:rsidRDefault="009B458D" w:rsidP="009E7F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</w:t>
            </w:r>
          </w:p>
        </w:tc>
        <w:tc>
          <w:tcPr>
            <w:tcW w:w="1985" w:type="dxa"/>
          </w:tcPr>
          <w:p w14:paraId="5109F529" w14:textId="7DA41AB1" w:rsidR="009B458D" w:rsidRDefault="009B458D" w:rsidP="009E7F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Stanje obaveza na dan </w:t>
            </w:r>
            <w:r w:rsidR="00852E8F">
              <w:rPr>
                <w:rFonts w:ascii="Arial" w:hAnsi="Arial" w:cs="Arial"/>
              </w:rPr>
              <w:t xml:space="preserve">               </w:t>
            </w:r>
            <w:r w:rsidR="00606CF0">
              <w:rPr>
                <w:rFonts w:ascii="Arial" w:hAnsi="Arial" w:cs="Arial"/>
              </w:rPr>
              <w:t>31.12.202</w:t>
            </w:r>
            <w:r w:rsidR="00DB47F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402D48">
              <w:rPr>
                <w:rFonts w:ascii="Arial" w:hAnsi="Arial" w:cs="Arial"/>
              </w:rPr>
              <w:t xml:space="preserve"> eur</w:t>
            </w:r>
          </w:p>
        </w:tc>
        <w:tc>
          <w:tcPr>
            <w:tcW w:w="1979" w:type="dxa"/>
          </w:tcPr>
          <w:p w14:paraId="060F04E8" w14:textId="0A58D3F4" w:rsidR="009B458D" w:rsidRDefault="00606CF0" w:rsidP="009E7F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Stanje obaveza na dan 31.12.202</w:t>
            </w:r>
            <w:r w:rsidR="00DB47FD">
              <w:rPr>
                <w:rFonts w:ascii="Arial" w:hAnsi="Arial" w:cs="Arial"/>
              </w:rPr>
              <w:t>4</w:t>
            </w:r>
            <w:r w:rsidR="009B458D">
              <w:rPr>
                <w:rFonts w:ascii="Arial" w:hAnsi="Arial" w:cs="Arial"/>
              </w:rPr>
              <w:t>.</w:t>
            </w:r>
            <w:r w:rsidR="00402D48">
              <w:rPr>
                <w:rFonts w:ascii="Arial" w:hAnsi="Arial" w:cs="Arial"/>
              </w:rPr>
              <w:t>eur</w:t>
            </w:r>
          </w:p>
        </w:tc>
      </w:tr>
      <w:tr w:rsidR="009B458D" w14:paraId="0E64CE99" w14:textId="77777777" w:rsidTr="009E7F06">
        <w:tc>
          <w:tcPr>
            <w:tcW w:w="5098" w:type="dxa"/>
          </w:tcPr>
          <w:p w14:paraId="5CA7ADF0" w14:textId="77777777" w:rsidR="009B458D" w:rsidRDefault="009B458D" w:rsidP="009E7F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Međusobne obaveze proračunskih korisnika</w:t>
            </w:r>
          </w:p>
        </w:tc>
        <w:tc>
          <w:tcPr>
            <w:tcW w:w="1985" w:type="dxa"/>
          </w:tcPr>
          <w:p w14:paraId="27C8B844" w14:textId="3E812AB6" w:rsidR="009B458D" w:rsidRDefault="00DB47FD" w:rsidP="00606C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2.807,21</w:t>
            </w:r>
          </w:p>
        </w:tc>
        <w:tc>
          <w:tcPr>
            <w:tcW w:w="1979" w:type="dxa"/>
          </w:tcPr>
          <w:p w14:paraId="5A51C7A4" w14:textId="6C2A5927" w:rsidR="009B458D" w:rsidRDefault="00DB47FD" w:rsidP="00606C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B458D" w14:paraId="5B9AF046" w14:textId="77777777" w:rsidTr="009E7F06">
        <w:tc>
          <w:tcPr>
            <w:tcW w:w="5098" w:type="dxa"/>
          </w:tcPr>
          <w:p w14:paraId="4C568C43" w14:textId="77777777" w:rsidR="009B458D" w:rsidRDefault="009B458D" w:rsidP="009E7F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Obveze za zaposlene</w:t>
            </w:r>
          </w:p>
        </w:tc>
        <w:tc>
          <w:tcPr>
            <w:tcW w:w="1985" w:type="dxa"/>
          </w:tcPr>
          <w:p w14:paraId="2F4FC786" w14:textId="6D7411C8" w:rsidR="009B458D" w:rsidRDefault="00DB47FD" w:rsidP="00606C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75.621,11</w:t>
            </w:r>
          </w:p>
        </w:tc>
        <w:tc>
          <w:tcPr>
            <w:tcW w:w="1979" w:type="dxa"/>
          </w:tcPr>
          <w:p w14:paraId="22A629B6" w14:textId="1CA5EF54" w:rsidR="009B458D" w:rsidRDefault="00DB47FD" w:rsidP="00606C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86.269,21</w:t>
            </w:r>
          </w:p>
        </w:tc>
      </w:tr>
      <w:tr w:rsidR="009B458D" w14:paraId="3499BBE0" w14:textId="77777777" w:rsidTr="009E7F06">
        <w:tc>
          <w:tcPr>
            <w:tcW w:w="5098" w:type="dxa"/>
          </w:tcPr>
          <w:p w14:paraId="6200A05E" w14:textId="77777777" w:rsidR="009B458D" w:rsidRDefault="009B458D" w:rsidP="009E7F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Obveze za materijalne rashode</w:t>
            </w:r>
          </w:p>
        </w:tc>
        <w:tc>
          <w:tcPr>
            <w:tcW w:w="1985" w:type="dxa"/>
          </w:tcPr>
          <w:p w14:paraId="4D15286A" w14:textId="2918ECC0" w:rsidR="009B458D" w:rsidRDefault="00DB47FD" w:rsidP="00606C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9.117,38</w:t>
            </w:r>
          </w:p>
        </w:tc>
        <w:tc>
          <w:tcPr>
            <w:tcW w:w="1979" w:type="dxa"/>
          </w:tcPr>
          <w:p w14:paraId="3FBC446C" w14:textId="247BE4E8" w:rsidR="009B458D" w:rsidRDefault="008B04E9" w:rsidP="00606C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DB47FD">
              <w:rPr>
                <w:rFonts w:ascii="Arial" w:hAnsi="Arial" w:cs="Arial"/>
              </w:rPr>
              <w:t>10.177,57</w:t>
            </w:r>
            <w:r>
              <w:rPr>
                <w:rFonts w:ascii="Arial" w:hAnsi="Arial" w:cs="Arial"/>
              </w:rPr>
              <w:t xml:space="preserve">       </w:t>
            </w:r>
          </w:p>
        </w:tc>
      </w:tr>
      <w:tr w:rsidR="009B458D" w14:paraId="76BCDA4D" w14:textId="77777777" w:rsidTr="009E7F06">
        <w:tc>
          <w:tcPr>
            <w:tcW w:w="5098" w:type="dxa"/>
          </w:tcPr>
          <w:p w14:paraId="08C955A6" w14:textId="77777777" w:rsidR="009B458D" w:rsidRDefault="009B458D" w:rsidP="009E7F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Obaveze za nabavu nefinancijske imovine</w:t>
            </w:r>
          </w:p>
        </w:tc>
        <w:tc>
          <w:tcPr>
            <w:tcW w:w="1985" w:type="dxa"/>
          </w:tcPr>
          <w:p w14:paraId="2EE7698B" w14:textId="77777777" w:rsidR="009B458D" w:rsidRDefault="00606CF0" w:rsidP="00606C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979" w:type="dxa"/>
          </w:tcPr>
          <w:p w14:paraId="7EC8C1B9" w14:textId="77777777" w:rsidR="009B458D" w:rsidRDefault="008B04E9" w:rsidP="00606C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06CF0">
              <w:rPr>
                <w:rFonts w:ascii="Arial" w:hAnsi="Arial" w:cs="Arial"/>
              </w:rPr>
              <w:t>,00</w:t>
            </w:r>
          </w:p>
        </w:tc>
      </w:tr>
      <w:tr w:rsidR="009B458D" w14:paraId="2EA212B4" w14:textId="77777777" w:rsidTr="009E7F06">
        <w:tc>
          <w:tcPr>
            <w:tcW w:w="5098" w:type="dxa"/>
          </w:tcPr>
          <w:p w14:paraId="460FC52B" w14:textId="77777777" w:rsidR="009B458D" w:rsidRDefault="009B458D" w:rsidP="009E7F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Ukupno</w:t>
            </w:r>
          </w:p>
        </w:tc>
        <w:tc>
          <w:tcPr>
            <w:tcW w:w="1985" w:type="dxa"/>
          </w:tcPr>
          <w:p w14:paraId="660BCC93" w14:textId="53C7E0D1" w:rsidR="009B458D" w:rsidRDefault="00DB47FD" w:rsidP="00606C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87.545,70</w:t>
            </w:r>
          </w:p>
        </w:tc>
        <w:tc>
          <w:tcPr>
            <w:tcW w:w="1979" w:type="dxa"/>
          </w:tcPr>
          <w:p w14:paraId="6DB407F4" w14:textId="61164BE6" w:rsidR="009B458D" w:rsidRDefault="00DB47FD" w:rsidP="00606C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96.446,78</w:t>
            </w:r>
          </w:p>
        </w:tc>
      </w:tr>
    </w:tbl>
    <w:p w14:paraId="528B85CA" w14:textId="5581ADB9" w:rsidR="002E3ECC" w:rsidRPr="009407AD" w:rsidRDefault="00606CF0" w:rsidP="0001173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Rezultat više</w:t>
      </w:r>
      <w:r w:rsidR="009963EA">
        <w:rPr>
          <w:rFonts w:ascii="Arial" w:hAnsi="Arial" w:cs="Arial"/>
        </w:rPr>
        <w:t xml:space="preserve"> dospjelih obaveza na kraju proračunske godine u odnosu n</w:t>
      </w:r>
      <w:r w:rsidR="000766D3">
        <w:rPr>
          <w:rFonts w:ascii="Arial" w:hAnsi="Arial" w:cs="Arial"/>
        </w:rPr>
        <w:t>a prethodnu godinu, vidljiva je</w:t>
      </w:r>
      <w:r>
        <w:rPr>
          <w:rFonts w:ascii="Arial" w:hAnsi="Arial" w:cs="Arial"/>
        </w:rPr>
        <w:t xml:space="preserve"> na obavezama za zaposlene čije po</w:t>
      </w:r>
      <w:r w:rsidR="000766D3">
        <w:rPr>
          <w:rFonts w:ascii="Arial" w:hAnsi="Arial" w:cs="Arial"/>
        </w:rPr>
        <w:t>većanje je rezultiralo povećanje</w:t>
      </w:r>
      <w:r w:rsidR="00F444B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="00F21846">
        <w:rPr>
          <w:rFonts w:ascii="Arial" w:hAnsi="Arial" w:cs="Arial"/>
        </w:rPr>
        <w:t>dodataka</w:t>
      </w:r>
      <w:r>
        <w:rPr>
          <w:rFonts w:ascii="Arial" w:hAnsi="Arial" w:cs="Arial"/>
        </w:rPr>
        <w:t xml:space="preserve"> za obračun plaće</w:t>
      </w:r>
      <w:r w:rsidR="00DB47FD">
        <w:rPr>
          <w:rFonts w:ascii="Arial" w:hAnsi="Arial" w:cs="Arial"/>
        </w:rPr>
        <w:t xml:space="preserve"> i obaveza za materijalne rashode u dijelu koji se odnosi na povećanje režijskih troškova.</w:t>
      </w:r>
    </w:p>
    <w:p w14:paraId="6D869F39" w14:textId="77777777" w:rsidR="00130BDC" w:rsidRDefault="00CE609D" w:rsidP="00CE609D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9407AD">
        <w:rPr>
          <w:rFonts w:ascii="Arial" w:hAnsi="Arial" w:cs="Arial"/>
          <w:b/>
        </w:rPr>
        <w:t>Bilješke uz Bilancu</w:t>
      </w:r>
    </w:p>
    <w:p w14:paraId="609750C1" w14:textId="77777777" w:rsidR="003153AA" w:rsidRDefault="003153AA" w:rsidP="003153AA">
      <w:pPr>
        <w:spacing w:after="0"/>
        <w:jc w:val="both"/>
        <w:rPr>
          <w:rFonts w:ascii="Arial" w:hAnsi="Arial" w:cs="Arial"/>
          <w:b/>
        </w:rPr>
      </w:pPr>
    </w:p>
    <w:p w14:paraId="2801F07B" w14:textId="77777777" w:rsidR="003153AA" w:rsidRDefault="003153AA" w:rsidP="003153AA">
      <w:pPr>
        <w:spacing w:after="0"/>
        <w:jc w:val="both"/>
        <w:rPr>
          <w:rFonts w:ascii="Arial" w:hAnsi="Arial" w:cs="Arial"/>
        </w:rPr>
      </w:pPr>
      <w:r w:rsidRPr="003153AA">
        <w:rPr>
          <w:rFonts w:ascii="Arial" w:hAnsi="Arial" w:cs="Arial"/>
        </w:rPr>
        <w:t xml:space="preserve">Bilanca </w:t>
      </w:r>
      <w:r>
        <w:rPr>
          <w:rFonts w:ascii="Arial" w:hAnsi="Arial" w:cs="Arial"/>
        </w:rPr>
        <w:t>predstavlja vrijednosno iskazani pregled imovine, obaveza i vlastitih izvora</w:t>
      </w:r>
      <w:r w:rsidR="00775172">
        <w:rPr>
          <w:rFonts w:ascii="Arial" w:hAnsi="Arial" w:cs="Arial"/>
        </w:rPr>
        <w:t xml:space="preserve"> na dan 31.12.</w:t>
      </w:r>
    </w:p>
    <w:p w14:paraId="6D735587" w14:textId="77777777" w:rsidR="00775172" w:rsidRDefault="00775172" w:rsidP="003153A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Pravilnikom o financijskom izvještavanju propisane su obvezne bilješke uz obrazac BILANCA a to su:</w:t>
      </w:r>
    </w:p>
    <w:p w14:paraId="7CA51ABE" w14:textId="77777777" w:rsidR="00775172" w:rsidRDefault="00775172" w:rsidP="00775172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Popis ugovornih odnosa i slično koji uz ispunjenje određenih uvjeta, mogu postati obaveza ili imovina( dana kreditna pisma, hipoteke, jamstva i slično)</w:t>
      </w:r>
      <w:r w:rsidR="003C732C">
        <w:rPr>
          <w:rFonts w:ascii="Arial" w:hAnsi="Arial" w:cs="Arial"/>
        </w:rPr>
        <w:t xml:space="preserve"> </w:t>
      </w:r>
    </w:p>
    <w:p w14:paraId="64FFF138" w14:textId="77777777" w:rsidR="00775172" w:rsidRDefault="00775172" w:rsidP="00775172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Popis sudski sporova u tijeku</w:t>
      </w:r>
    </w:p>
    <w:p w14:paraId="2BB8068A" w14:textId="332505A8" w:rsidR="0057441A" w:rsidRDefault="0057441A" w:rsidP="005744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Umjetnička škola  temeljem čl.14. Pravilnika ne iskazuje obvezne bilješke uz Bilancu, jer Škola nema takve podatke  iskazane u Bilanci.</w:t>
      </w:r>
    </w:p>
    <w:p w14:paraId="7E933B9A" w14:textId="77777777" w:rsidR="00F52B51" w:rsidRDefault="00F52B51" w:rsidP="008671B6">
      <w:pPr>
        <w:spacing w:after="0"/>
        <w:jc w:val="both"/>
        <w:rPr>
          <w:rFonts w:ascii="Arial" w:hAnsi="Arial" w:cs="Arial"/>
          <w:b/>
        </w:rPr>
      </w:pPr>
    </w:p>
    <w:p w14:paraId="16B74CC6" w14:textId="25EFE0E3" w:rsidR="008671B6" w:rsidRPr="009407AD" w:rsidRDefault="008671B6" w:rsidP="008671B6">
      <w:pPr>
        <w:spacing w:after="0"/>
        <w:jc w:val="both"/>
        <w:rPr>
          <w:rFonts w:ascii="Arial" w:hAnsi="Arial" w:cs="Arial"/>
          <w:b/>
        </w:rPr>
      </w:pPr>
      <w:r w:rsidRPr="009407AD">
        <w:rPr>
          <w:rFonts w:ascii="Arial" w:hAnsi="Arial" w:cs="Arial"/>
          <w:b/>
        </w:rPr>
        <w:t xml:space="preserve">Bilješka  uz </w:t>
      </w:r>
      <w:r w:rsidR="002B0C98">
        <w:rPr>
          <w:rFonts w:ascii="Arial" w:hAnsi="Arial" w:cs="Arial"/>
          <w:b/>
        </w:rPr>
        <w:t>Šifru B002</w:t>
      </w:r>
      <w:r w:rsidRPr="009407AD">
        <w:rPr>
          <w:rFonts w:ascii="Arial" w:hAnsi="Arial" w:cs="Arial"/>
          <w:b/>
        </w:rPr>
        <w:t>- Nefinancijska imovina</w:t>
      </w:r>
    </w:p>
    <w:p w14:paraId="11091196" w14:textId="77777777" w:rsidR="008671B6" w:rsidRPr="009407AD" w:rsidRDefault="008671B6" w:rsidP="008671B6">
      <w:pPr>
        <w:spacing w:after="0"/>
        <w:jc w:val="both"/>
        <w:rPr>
          <w:rFonts w:ascii="Arial" w:hAnsi="Arial" w:cs="Arial"/>
          <w:b/>
        </w:rPr>
      </w:pP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101"/>
        <w:gridCol w:w="3430"/>
        <w:gridCol w:w="851"/>
        <w:gridCol w:w="1559"/>
        <w:gridCol w:w="1559"/>
        <w:gridCol w:w="788"/>
      </w:tblGrid>
      <w:tr w:rsidR="00C91FCD" w:rsidRPr="009407AD" w14:paraId="4E63432E" w14:textId="77777777" w:rsidTr="009759A0">
        <w:tc>
          <w:tcPr>
            <w:tcW w:w="1101" w:type="dxa"/>
          </w:tcPr>
          <w:p w14:paraId="23F4702D" w14:textId="77777777" w:rsidR="008671B6" w:rsidRPr="009407AD" w:rsidRDefault="008671B6" w:rsidP="008671B6">
            <w:pPr>
              <w:jc w:val="both"/>
              <w:rPr>
                <w:rFonts w:ascii="Arial" w:hAnsi="Arial" w:cs="Arial"/>
                <w:b/>
              </w:rPr>
            </w:pPr>
            <w:r w:rsidRPr="009407AD">
              <w:rPr>
                <w:rFonts w:ascii="Arial" w:hAnsi="Arial" w:cs="Arial"/>
                <w:b/>
              </w:rPr>
              <w:t>Račun iz rač. plana</w:t>
            </w:r>
          </w:p>
        </w:tc>
        <w:tc>
          <w:tcPr>
            <w:tcW w:w="3430" w:type="dxa"/>
          </w:tcPr>
          <w:p w14:paraId="7380292A" w14:textId="77777777" w:rsidR="008671B6" w:rsidRPr="009407AD" w:rsidRDefault="008671B6" w:rsidP="008671B6">
            <w:pPr>
              <w:jc w:val="both"/>
              <w:rPr>
                <w:rFonts w:ascii="Arial" w:hAnsi="Arial" w:cs="Arial"/>
                <w:b/>
              </w:rPr>
            </w:pPr>
            <w:r w:rsidRPr="009407AD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851" w:type="dxa"/>
          </w:tcPr>
          <w:p w14:paraId="16B820A7" w14:textId="77777777" w:rsidR="008671B6" w:rsidRPr="009407AD" w:rsidRDefault="002B0C98" w:rsidP="008671B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Šifra</w:t>
            </w:r>
          </w:p>
        </w:tc>
        <w:tc>
          <w:tcPr>
            <w:tcW w:w="1559" w:type="dxa"/>
          </w:tcPr>
          <w:p w14:paraId="30C96BD4" w14:textId="77777777" w:rsidR="00852E8F" w:rsidRDefault="008671B6" w:rsidP="008671B6">
            <w:pPr>
              <w:jc w:val="both"/>
              <w:rPr>
                <w:rFonts w:ascii="Arial" w:hAnsi="Arial" w:cs="Arial"/>
                <w:b/>
              </w:rPr>
            </w:pPr>
            <w:r w:rsidRPr="009407AD">
              <w:rPr>
                <w:rFonts w:ascii="Arial" w:hAnsi="Arial" w:cs="Arial"/>
                <w:b/>
              </w:rPr>
              <w:t xml:space="preserve">Stanje </w:t>
            </w:r>
          </w:p>
          <w:p w14:paraId="3A3A7098" w14:textId="77777777" w:rsidR="008671B6" w:rsidRPr="009407AD" w:rsidRDefault="008671B6" w:rsidP="008671B6">
            <w:pPr>
              <w:jc w:val="both"/>
              <w:rPr>
                <w:rFonts w:ascii="Arial" w:hAnsi="Arial" w:cs="Arial"/>
                <w:b/>
              </w:rPr>
            </w:pPr>
            <w:r w:rsidRPr="009407AD">
              <w:rPr>
                <w:rFonts w:ascii="Arial" w:hAnsi="Arial" w:cs="Arial"/>
                <w:b/>
              </w:rPr>
              <w:t>1. siječnja</w:t>
            </w:r>
          </w:p>
        </w:tc>
        <w:tc>
          <w:tcPr>
            <w:tcW w:w="1559" w:type="dxa"/>
          </w:tcPr>
          <w:p w14:paraId="6EFE431E" w14:textId="77777777" w:rsidR="00852E8F" w:rsidRDefault="008671B6" w:rsidP="008671B6">
            <w:pPr>
              <w:jc w:val="both"/>
              <w:rPr>
                <w:rFonts w:ascii="Arial" w:hAnsi="Arial" w:cs="Arial"/>
                <w:b/>
              </w:rPr>
            </w:pPr>
            <w:r w:rsidRPr="009407AD">
              <w:rPr>
                <w:rFonts w:ascii="Arial" w:hAnsi="Arial" w:cs="Arial"/>
                <w:b/>
              </w:rPr>
              <w:t xml:space="preserve">Stanje </w:t>
            </w:r>
          </w:p>
          <w:p w14:paraId="2B61D62D" w14:textId="77777777" w:rsidR="008671B6" w:rsidRPr="009407AD" w:rsidRDefault="008671B6" w:rsidP="008671B6">
            <w:pPr>
              <w:jc w:val="both"/>
              <w:rPr>
                <w:rFonts w:ascii="Arial" w:hAnsi="Arial" w:cs="Arial"/>
                <w:b/>
              </w:rPr>
            </w:pPr>
            <w:r w:rsidRPr="009407AD">
              <w:rPr>
                <w:rFonts w:ascii="Arial" w:hAnsi="Arial" w:cs="Arial"/>
                <w:b/>
              </w:rPr>
              <w:t>31. prosinca</w:t>
            </w:r>
          </w:p>
        </w:tc>
        <w:tc>
          <w:tcPr>
            <w:tcW w:w="788" w:type="dxa"/>
          </w:tcPr>
          <w:p w14:paraId="636254FC" w14:textId="77777777" w:rsidR="008671B6" w:rsidRPr="00EF2DE4" w:rsidRDefault="008671B6" w:rsidP="008671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2DE4">
              <w:rPr>
                <w:rFonts w:ascii="Arial" w:hAnsi="Arial" w:cs="Arial"/>
                <w:b/>
                <w:sz w:val="20"/>
                <w:szCs w:val="20"/>
              </w:rPr>
              <w:t>Index(5/4)</w:t>
            </w:r>
          </w:p>
        </w:tc>
      </w:tr>
      <w:tr w:rsidR="00C91FCD" w:rsidRPr="009407AD" w14:paraId="287D1BD9" w14:textId="77777777" w:rsidTr="009759A0">
        <w:tc>
          <w:tcPr>
            <w:tcW w:w="1101" w:type="dxa"/>
          </w:tcPr>
          <w:p w14:paraId="51150A4F" w14:textId="77777777" w:rsidR="008671B6" w:rsidRPr="009407AD" w:rsidRDefault="008671B6" w:rsidP="008671B6">
            <w:pPr>
              <w:jc w:val="center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1</w:t>
            </w:r>
          </w:p>
        </w:tc>
        <w:tc>
          <w:tcPr>
            <w:tcW w:w="3430" w:type="dxa"/>
          </w:tcPr>
          <w:p w14:paraId="2F39674B" w14:textId="77777777" w:rsidR="008671B6" w:rsidRPr="009407AD" w:rsidRDefault="008671B6" w:rsidP="008671B6">
            <w:pPr>
              <w:jc w:val="center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</w:tcPr>
          <w:p w14:paraId="483C85FB" w14:textId="77777777" w:rsidR="008671B6" w:rsidRPr="009407AD" w:rsidRDefault="008671B6" w:rsidP="008671B6">
            <w:pPr>
              <w:jc w:val="center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54ECD0F0" w14:textId="77777777" w:rsidR="008671B6" w:rsidRPr="009407AD" w:rsidRDefault="008671B6" w:rsidP="008671B6">
            <w:pPr>
              <w:jc w:val="center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14:paraId="1C187077" w14:textId="77777777" w:rsidR="008671B6" w:rsidRPr="009407AD" w:rsidRDefault="008671B6" w:rsidP="008671B6">
            <w:pPr>
              <w:jc w:val="center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5</w:t>
            </w:r>
          </w:p>
        </w:tc>
        <w:tc>
          <w:tcPr>
            <w:tcW w:w="788" w:type="dxa"/>
          </w:tcPr>
          <w:p w14:paraId="709F4092" w14:textId="77777777" w:rsidR="008671B6" w:rsidRPr="009407AD" w:rsidRDefault="008671B6" w:rsidP="008671B6">
            <w:pPr>
              <w:jc w:val="center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6</w:t>
            </w:r>
          </w:p>
        </w:tc>
      </w:tr>
      <w:tr w:rsidR="00C91FCD" w:rsidRPr="009407AD" w14:paraId="545C1556" w14:textId="77777777" w:rsidTr="009759A0">
        <w:tc>
          <w:tcPr>
            <w:tcW w:w="1101" w:type="dxa"/>
          </w:tcPr>
          <w:p w14:paraId="62A22294" w14:textId="77777777" w:rsidR="008671B6" w:rsidRPr="00852E8F" w:rsidRDefault="003153AA" w:rsidP="008671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</w:t>
            </w:r>
          </w:p>
        </w:tc>
        <w:tc>
          <w:tcPr>
            <w:tcW w:w="3430" w:type="dxa"/>
          </w:tcPr>
          <w:p w14:paraId="0115844D" w14:textId="77777777" w:rsidR="008671B6" w:rsidRPr="009407AD" w:rsidRDefault="008671B6" w:rsidP="008671B6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Postrojenje i oprema</w:t>
            </w:r>
          </w:p>
        </w:tc>
        <w:tc>
          <w:tcPr>
            <w:tcW w:w="851" w:type="dxa"/>
          </w:tcPr>
          <w:p w14:paraId="31812D1B" w14:textId="77777777" w:rsidR="008671B6" w:rsidRPr="009407AD" w:rsidRDefault="002B0C98" w:rsidP="00852E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</w:t>
            </w:r>
            <w:r w:rsidR="001F60E2">
              <w:rPr>
                <w:rFonts w:ascii="Arial" w:hAnsi="Arial" w:cs="Arial"/>
              </w:rPr>
              <w:t xml:space="preserve"> i 02922</w:t>
            </w:r>
          </w:p>
        </w:tc>
        <w:tc>
          <w:tcPr>
            <w:tcW w:w="1559" w:type="dxa"/>
          </w:tcPr>
          <w:p w14:paraId="43AC21F4" w14:textId="431F4525" w:rsidR="008671B6" w:rsidRPr="009407AD" w:rsidRDefault="00DB47FD" w:rsidP="00852E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43.595,59</w:t>
            </w:r>
          </w:p>
        </w:tc>
        <w:tc>
          <w:tcPr>
            <w:tcW w:w="1559" w:type="dxa"/>
          </w:tcPr>
          <w:p w14:paraId="3D9F5503" w14:textId="3DB8BFE0" w:rsidR="008671B6" w:rsidRPr="009407AD" w:rsidRDefault="00DB47FD" w:rsidP="00852E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54.759,85</w:t>
            </w:r>
          </w:p>
        </w:tc>
        <w:tc>
          <w:tcPr>
            <w:tcW w:w="788" w:type="dxa"/>
          </w:tcPr>
          <w:p w14:paraId="248D1B46" w14:textId="09003CB2" w:rsidR="008671B6" w:rsidRPr="009407AD" w:rsidRDefault="00DB47FD" w:rsidP="009759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125,6</w:t>
            </w:r>
          </w:p>
        </w:tc>
      </w:tr>
      <w:tr w:rsidR="00C91FCD" w:rsidRPr="009407AD" w14:paraId="2798CAD1" w14:textId="77777777" w:rsidTr="009759A0">
        <w:tc>
          <w:tcPr>
            <w:tcW w:w="1101" w:type="dxa"/>
          </w:tcPr>
          <w:p w14:paraId="6BAB53F7" w14:textId="77777777" w:rsidR="008671B6" w:rsidRPr="009407AD" w:rsidRDefault="008671B6" w:rsidP="008671B6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0221</w:t>
            </w:r>
          </w:p>
        </w:tc>
        <w:tc>
          <w:tcPr>
            <w:tcW w:w="3430" w:type="dxa"/>
          </w:tcPr>
          <w:p w14:paraId="26C10EC3" w14:textId="77777777" w:rsidR="008671B6" w:rsidRPr="009407AD" w:rsidRDefault="008671B6" w:rsidP="008671B6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Uredska oprema i namještaj</w:t>
            </w:r>
          </w:p>
        </w:tc>
        <w:tc>
          <w:tcPr>
            <w:tcW w:w="851" w:type="dxa"/>
          </w:tcPr>
          <w:p w14:paraId="57601532" w14:textId="77777777" w:rsidR="008671B6" w:rsidRPr="009407AD" w:rsidRDefault="001F60E2" w:rsidP="00852E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0221</w:t>
            </w:r>
          </w:p>
        </w:tc>
        <w:tc>
          <w:tcPr>
            <w:tcW w:w="1559" w:type="dxa"/>
          </w:tcPr>
          <w:p w14:paraId="1C1A0E83" w14:textId="5BE79D07" w:rsidR="008671B6" w:rsidRPr="009407AD" w:rsidRDefault="00DB47FD" w:rsidP="00852E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56.607,72</w:t>
            </w:r>
          </w:p>
        </w:tc>
        <w:tc>
          <w:tcPr>
            <w:tcW w:w="1559" w:type="dxa"/>
          </w:tcPr>
          <w:p w14:paraId="2EAB67EC" w14:textId="477B499B" w:rsidR="008671B6" w:rsidRPr="009407AD" w:rsidRDefault="00DF4485" w:rsidP="00852E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107.005,63</w:t>
            </w:r>
          </w:p>
        </w:tc>
        <w:tc>
          <w:tcPr>
            <w:tcW w:w="788" w:type="dxa"/>
          </w:tcPr>
          <w:p w14:paraId="00BE8249" w14:textId="6153A6E8" w:rsidR="008671B6" w:rsidRPr="009407AD" w:rsidRDefault="00DF4485" w:rsidP="009759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189,0</w:t>
            </w:r>
          </w:p>
        </w:tc>
      </w:tr>
      <w:tr w:rsidR="00C91FCD" w:rsidRPr="009407AD" w14:paraId="7620462F" w14:textId="77777777" w:rsidTr="009759A0">
        <w:tc>
          <w:tcPr>
            <w:tcW w:w="1101" w:type="dxa"/>
          </w:tcPr>
          <w:p w14:paraId="2BA9726B" w14:textId="77777777" w:rsidR="008671B6" w:rsidRPr="009407AD" w:rsidRDefault="008671B6" w:rsidP="008671B6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0222</w:t>
            </w:r>
          </w:p>
        </w:tc>
        <w:tc>
          <w:tcPr>
            <w:tcW w:w="3430" w:type="dxa"/>
          </w:tcPr>
          <w:p w14:paraId="1E974495" w14:textId="77777777" w:rsidR="008671B6" w:rsidRPr="009407AD" w:rsidRDefault="008671B6" w:rsidP="008671B6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Komunikacijska oprema</w:t>
            </w:r>
          </w:p>
        </w:tc>
        <w:tc>
          <w:tcPr>
            <w:tcW w:w="851" w:type="dxa"/>
          </w:tcPr>
          <w:p w14:paraId="2C2ED1D3" w14:textId="77777777" w:rsidR="008671B6" w:rsidRPr="009407AD" w:rsidRDefault="001F60E2" w:rsidP="00852E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0222</w:t>
            </w:r>
          </w:p>
        </w:tc>
        <w:tc>
          <w:tcPr>
            <w:tcW w:w="1559" w:type="dxa"/>
          </w:tcPr>
          <w:p w14:paraId="1B3444A3" w14:textId="277D6E6C" w:rsidR="008671B6" w:rsidRPr="009407AD" w:rsidRDefault="00DB47FD" w:rsidP="00852E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5.942,91</w:t>
            </w:r>
          </w:p>
        </w:tc>
        <w:tc>
          <w:tcPr>
            <w:tcW w:w="1559" w:type="dxa"/>
          </w:tcPr>
          <w:p w14:paraId="3F39ED28" w14:textId="4AE4C2F2" w:rsidR="008671B6" w:rsidRPr="009407AD" w:rsidRDefault="0021350E" w:rsidP="00852E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5.942,91</w:t>
            </w:r>
          </w:p>
        </w:tc>
        <w:tc>
          <w:tcPr>
            <w:tcW w:w="788" w:type="dxa"/>
          </w:tcPr>
          <w:p w14:paraId="2C4BE1C0" w14:textId="2C333ECF" w:rsidR="008671B6" w:rsidRPr="009407AD" w:rsidRDefault="00DF4485" w:rsidP="009759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91FCD" w:rsidRPr="009407AD" w14:paraId="0D081396" w14:textId="77777777" w:rsidTr="009759A0">
        <w:tc>
          <w:tcPr>
            <w:tcW w:w="1101" w:type="dxa"/>
          </w:tcPr>
          <w:p w14:paraId="4F316532" w14:textId="77777777" w:rsidR="008671B6" w:rsidRPr="009407AD" w:rsidRDefault="008671B6" w:rsidP="008671B6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lastRenderedPageBreak/>
              <w:t>0226</w:t>
            </w:r>
          </w:p>
        </w:tc>
        <w:tc>
          <w:tcPr>
            <w:tcW w:w="3430" w:type="dxa"/>
          </w:tcPr>
          <w:p w14:paraId="35040D33" w14:textId="77777777" w:rsidR="008671B6" w:rsidRPr="009407AD" w:rsidRDefault="008671B6" w:rsidP="008671B6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Sportska i glazbena oprema</w:t>
            </w:r>
          </w:p>
        </w:tc>
        <w:tc>
          <w:tcPr>
            <w:tcW w:w="851" w:type="dxa"/>
          </w:tcPr>
          <w:p w14:paraId="777B35CA" w14:textId="77777777" w:rsidR="008671B6" w:rsidRPr="009407AD" w:rsidRDefault="001F60E2" w:rsidP="00852E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0226</w:t>
            </w:r>
          </w:p>
        </w:tc>
        <w:tc>
          <w:tcPr>
            <w:tcW w:w="1559" w:type="dxa"/>
          </w:tcPr>
          <w:p w14:paraId="4CCB8589" w14:textId="77D3FEA4" w:rsidR="008671B6" w:rsidRPr="009407AD" w:rsidRDefault="00DB47FD" w:rsidP="00852E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282.288,56</w:t>
            </w:r>
          </w:p>
        </w:tc>
        <w:tc>
          <w:tcPr>
            <w:tcW w:w="1559" w:type="dxa"/>
          </w:tcPr>
          <w:p w14:paraId="36CEBC0D" w14:textId="39A8E4A6" w:rsidR="008671B6" w:rsidRPr="009407AD" w:rsidRDefault="0021350E" w:rsidP="00852E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282.288,56</w:t>
            </w:r>
          </w:p>
        </w:tc>
        <w:tc>
          <w:tcPr>
            <w:tcW w:w="788" w:type="dxa"/>
          </w:tcPr>
          <w:p w14:paraId="34110C0D" w14:textId="75C91858" w:rsidR="008671B6" w:rsidRPr="009407AD" w:rsidRDefault="00DF4485" w:rsidP="009759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C91FCD" w:rsidRPr="009407AD" w14:paraId="2EFACEC0" w14:textId="77777777" w:rsidTr="009759A0">
        <w:tc>
          <w:tcPr>
            <w:tcW w:w="1101" w:type="dxa"/>
          </w:tcPr>
          <w:p w14:paraId="09E41233" w14:textId="77777777" w:rsidR="008671B6" w:rsidRPr="009407AD" w:rsidRDefault="008671B6" w:rsidP="008671B6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0227</w:t>
            </w:r>
          </w:p>
        </w:tc>
        <w:tc>
          <w:tcPr>
            <w:tcW w:w="3430" w:type="dxa"/>
          </w:tcPr>
          <w:p w14:paraId="0D9AE48E" w14:textId="77777777" w:rsidR="008671B6" w:rsidRPr="009407AD" w:rsidRDefault="008671B6" w:rsidP="008671B6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Ur</w:t>
            </w:r>
            <w:r w:rsidR="00852E8F">
              <w:rPr>
                <w:rFonts w:ascii="Arial" w:hAnsi="Arial" w:cs="Arial"/>
              </w:rPr>
              <w:t>eđaji, strojevi i opr. za ost.</w:t>
            </w:r>
            <w:r w:rsidRPr="009407AD">
              <w:rPr>
                <w:rFonts w:ascii="Arial" w:hAnsi="Arial" w:cs="Arial"/>
              </w:rPr>
              <w:t xml:space="preserve"> namjene</w:t>
            </w:r>
          </w:p>
        </w:tc>
        <w:tc>
          <w:tcPr>
            <w:tcW w:w="851" w:type="dxa"/>
          </w:tcPr>
          <w:p w14:paraId="0A3ECDA4" w14:textId="77777777" w:rsidR="008671B6" w:rsidRPr="009407AD" w:rsidRDefault="001F60E2" w:rsidP="00852E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0227</w:t>
            </w:r>
          </w:p>
        </w:tc>
        <w:tc>
          <w:tcPr>
            <w:tcW w:w="1559" w:type="dxa"/>
          </w:tcPr>
          <w:p w14:paraId="2663CCF2" w14:textId="4F162955" w:rsidR="008671B6" w:rsidRPr="009407AD" w:rsidRDefault="00DB47FD" w:rsidP="00852E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26.721,30</w:t>
            </w:r>
          </w:p>
        </w:tc>
        <w:tc>
          <w:tcPr>
            <w:tcW w:w="1559" w:type="dxa"/>
          </w:tcPr>
          <w:p w14:paraId="5DBA1483" w14:textId="670A2FFB" w:rsidR="008671B6" w:rsidRPr="009407AD" w:rsidRDefault="00DF4485" w:rsidP="00852E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29.708,50</w:t>
            </w:r>
          </w:p>
        </w:tc>
        <w:tc>
          <w:tcPr>
            <w:tcW w:w="788" w:type="dxa"/>
          </w:tcPr>
          <w:p w14:paraId="46B1D30F" w14:textId="4849D996" w:rsidR="008671B6" w:rsidRPr="009407AD" w:rsidRDefault="00DF4485" w:rsidP="009759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</w:tr>
      <w:tr w:rsidR="00C91FCD" w:rsidRPr="009407AD" w14:paraId="2BAD0782" w14:textId="77777777" w:rsidTr="009759A0">
        <w:tc>
          <w:tcPr>
            <w:tcW w:w="1101" w:type="dxa"/>
          </w:tcPr>
          <w:p w14:paraId="66DA6F98" w14:textId="77777777" w:rsidR="008671B6" w:rsidRPr="009407AD" w:rsidRDefault="008671B6" w:rsidP="008671B6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02922</w:t>
            </w:r>
          </w:p>
        </w:tc>
        <w:tc>
          <w:tcPr>
            <w:tcW w:w="3430" w:type="dxa"/>
          </w:tcPr>
          <w:p w14:paraId="64F7FDDF" w14:textId="77777777" w:rsidR="008671B6" w:rsidRPr="009407AD" w:rsidRDefault="00852E8F" w:rsidP="008671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Ispravak vrijednosti postroj.</w:t>
            </w:r>
            <w:r w:rsidR="008671B6" w:rsidRPr="009407AD">
              <w:rPr>
                <w:rFonts w:ascii="Arial" w:hAnsi="Arial" w:cs="Arial"/>
              </w:rPr>
              <w:t xml:space="preserve"> i opreme</w:t>
            </w:r>
          </w:p>
        </w:tc>
        <w:tc>
          <w:tcPr>
            <w:tcW w:w="851" w:type="dxa"/>
          </w:tcPr>
          <w:p w14:paraId="18D3442F" w14:textId="77777777" w:rsidR="008671B6" w:rsidRPr="009407AD" w:rsidRDefault="001F60E2" w:rsidP="00852E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02922</w:t>
            </w:r>
          </w:p>
        </w:tc>
        <w:tc>
          <w:tcPr>
            <w:tcW w:w="1559" w:type="dxa"/>
          </w:tcPr>
          <w:p w14:paraId="7BEB6F53" w14:textId="2DEA4143" w:rsidR="008671B6" w:rsidRPr="009407AD" w:rsidRDefault="00DB47FD" w:rsidP="003153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327.964,90</w:t>
            </w:r>
          </w:p>
        </w:tc>
        <w:tc>
          <w:tcPr>
            <w:tcW w:w="1559" w:type="dxa"/>
          </w:tcPr>
          <w:p w14:paraId="121AC275" w14:textId="48559D28" w:rsidR="008671B6" w:rsidRPr="009407AD" w:rsidRDefault="00DF4485" w:rsidP="00852E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370.185,75</w:t>
            </w:r>
          </w:p>
        </w:tc>
        <w:tc>
          <w:tcPr>
            <w:tcW w:w="788" w:type="dxa"/>
          </w:tcPr>
          <w:p w14:paraId="27A2CD5C" w14:textId="67A8929E" w:rsidR="008671B6" w:rsidRPr="009407AD" w:rsidRDefault="00DF4485" w:rsidP="009759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</w:tr>
    </w:tbl>
    <w:p w14:paraId="0169A0C5" w14:textId="2488B31C" w:rsidR="0083282A" w:rsidRPr="009407AD" w:rsidRDefault="0083282A" w:rsidP="00CE609D">
      <w:pPr>
        <w:spacing w:after="0"/>
        <w:jc w:val="both"/>
        <w:rPr>
          <w:rFonts w:ascii="Arial" w:hAnsi="Arial" w:cs="Arial"/>
        </w:rPr>
      </w:pPr>
      <w:r w:rsidRPr="009407AD">
        <w:rPr>
          <w:rFonts w:ascii="Arial" w:hAnsi="Arial" w:cs="Arial"/>
        </w:rPr>
        <w:t xml:space="preserve">Iz postupka horizontalne analize, uspoređujući podatke o tendenciji i dinamici promjena pojedinih odjeljaka postrojenja </w:t>
      </w:r>
      <w:r w:rsidR="006E3B4A" w:rsidRPr="009407AD">
        <w:rPr>
          <w:rFonts w:ascii="Arial" w:hAnsi="Arial" w:cs="Arial"/>
        </w:rPr>
        <w:t>i opreme</w:t>
      </w:r>
      <w:r w:rsidR="005B7704">
        <w:rPr>
          <w:rFonts w:ascii="Arial" w:hAnsi="Arial" w:cs="Arial"/>
        </w:rPr>
        <w:t xml:space="preserve"> na početku i kraju 202</w:t>
      </w:r>
      <w:r w:rsidR="00DF4485">
        <w:rPr>
          <w:rFonts w:ascii="Arial" w:hAnsi="Arial" w:cs="Arial"/>
        </w:rPr>
        <w:t>4</w:t>
      </w:r>
      <w:r w:rsidRPr="009407AD">
        <w:rPr>
          <w:rFonts w:ascii="Arial" w:hAnsi="Arial" w:cs="Arial"/>
        </w:rPr>
        <w:t>. godine, sli</w:t>
      </w:r>
      <w:r w:rsidR="00A978E0">
        <w:rPr>
          <w:rFonts w:ascii="Arial" w:hAnsi="Arial" w:cs="Arial"/>
        </w:rPr>
        <w:t>j</w:t>
      </w:r>
      <w:r w:rsidR="005B7704">
        <w:rPr>
          <w:rFonts w:ascii="Arial" w:hAnsi="Arial" w:cs="Arial"/>
        </w:rPr>
        <w:t>edi zaključak da je tijekom 202</w:t>
      </w:r>
      <w:r w:rsidR="00DF4485">
        <w:rPr>
          <w:rFonts w:ascii="Arial" w:hAnsi="Arial" w:cs="Arial"/>
        </w:rPr>
        <w:t>4</w:t>
      </w:r>
      <w:r w:rsidRPr="009407AD">
        <w:rPr>
          <w:rFonts w:ascii="Arial" w:hAnsi="Arial" w:cs="Arial"/>
        </w:rPr>
        <w:t xml:space="preserve">. godine </w:t>
      </w:r>
      <w:r w:rsidR="00F17FBB">
        <w:rPr>
          <w:rFonts w:ascii="Arial" w:hAnsi="Arial" w:cs="Arial"/>
        </w:rPr>
        <w:t>povećana vrijednost imovine</w:t>
      </w:r>
      <w:r w:rsidR="00282A65" w:rsidRPr="009407AD">
        <w:rPr>
          <w:rFonts w:ascii="Arial" w:hAnsi="Arial" w:cs="Arial"/>
        </w:rPr>
        <w:t xml:space="preserve">. Podatak o ispravku vrijednosti ima </w:t>
      </w:r>
      <w:r w:rsidR="003153AA">
        <w:rPr>
          <w:rFonts w:ascii="Arial" w:hAnsi="Arial" w:cs="Arial"/>
        </w:rPr>
        <w:t xml:space="preserve">također tendenciju povećanja </w:t>
      </w:r>
      <w:r w:rsidR="00282A65" w:rsidRPr="009407AD">
        <w:rPr>
          <w:rFonts w:ascii="Arial" w:hAnsi="Arial" w:cs="Arial"/>
        </w:rPr>
        <w:t xml:space="preserve"> u odnosu na početak godine.</w:t>
      </w:r>
    </w:p>
    <w:p w14:paraId="4C4958BE" w14:textId="7546CA91" w:rsidR="00282A65" w:rsidRPr="009407AD" w:rsidRDefault="00282A65" w:rsidP="00CE609D">
      <w:pPr>
        <w:spacing w:after="0"/>
        <w:jc w:val="both"/>
        <w:rPr>
          <w:rFonts w:ascii="Arial" w:hAnsi="Arial" w:cs="Arial"/>
        </w:rPr>
      </w:pPr>
      <w:r w:rsidRPr="009407AD">
        <w:rPr>
          <w:rFonts w:ascii="Arial" w:hAnsi="Arial" w:cs="Arial"/>
        </w:rPr>
        <w:t xml:space="preserve">Tek usporedbom sadašnje vrijednosti postrojenja i opreme na </w:t>
      </w:r>
      <w:r w:rsidR="001F60E2">
        <w:rPr>
          <w:rFonts w:ascii="Arial" w:hAnsi="Arial" w:cs="Arial"/>
        </w:rPr>
        <w:t>022 i 02922</w:t>
      </w:r>
      <w:r w:rsidRPr="009407AD">
        <w:rPr>
          <w:rFonts w:ascii="Arial" w:hAnsi="Arial" w:cs="Arial"/>
        </w:rPr>
        <w:t xml:space="preserve"> dolazimo do stvarnog podatka koji</w:t>
      </w:r>
      <w:r w:rsidR="000832DD">
        <w:rPr>
          <w:rFonts w:ascii="Arial" w:hAnsi="Arial" w:cs="Arial"/>
        </w:rPr>
        <w:t xml:space="preserve"> ukazuje da je </w:t>
      </w:r>
      <w:r w:rsidR="009823F2">
        <w:rPr>
          <w:rFonts w:ascii="Arial" w:hAnsi="Arial" w:cs="Arial"/>
        </w:rPr>
        <w:t>povećanje</w:t>
      </w:r>
      <w:r w:rsidR="000832DD">
        <w:rPr>
          <w:rFonts w:ascii="Arial" w:hAnsi="Arial" w:cs="Arial"/>
        </w:rPr>
        <w:t xml:space="preserve"> </w:t>
      </w:r>
      <w:r w:rsidRPr="009407AD">
        <w:rPr>
          <w:rFonts w:ascii="Arial" w:hAnsi="Arial" w:cs="Arial"/>
        </w:rPr>
        <w:t>nabavne vrijednosti, od</w:t>
      </w:r>
      <w:r w:rsidR="000832DD">
        <w:rPr>
          <w:rFonts w:ascii="Arial" w:hAnsi="Arial" w:cs="Arial"/>
        </w:rPr>
        <w:t>n</w:t>
      </w:r>
      <w:r w:rsidR="00433E23">
        <w:rPr>
          <w:rFonts w:ascii="Arial" w:hAnsi="Arial" w:cs="Arial"/>
        </w:rPr>
        <w:t xml:space="preserve">osno nabava nove imovine </w:t>
      </w:r>
      <w:r w:rsidR="009823F2">
        <w:rPr>
          <w:rFonts w:ascii="Arial" w:hAnsi="Arial" w:cs="Arial"/>
        </w:rPr>
        <w:t xml:space="preserve"> je </w:t>
      </w:r>
      <w:r w:rsidR="00433E23">
        <w:rPr>
          <w:rFonts w:ascii="Arial" w:hAnsi="Arial" w:cs="Arial"/>
        </w:rPr>
        <w:t xml:space="preserve">bila </w:t>
      </w:r>
      <w:r w:rsidR="000832DD">
        <w:rPr>
          <w:rFonts w:ascii="Arial" w:hAnsi="Arial" w:cs="Arial"/>
        </w:rPr>
        <w:t xml:space="preserve"> znatno </w:t>
      </w:r>
      <w:r w:rsidR="009823F2">
        <w:rPr>
          <w:rFonts w:ascii="Arial" w:hAnsi="Arial" w:cs="Arial"/>
        </w:rPr>
        <w:t>veća</w:t>
      </w:r>
      <w:r w:rsidR="000832DD">
        <w:rPr>
          <w:rFonts w:ascii="Arial" w:hAnsi="Arial" w:cs="Arial"/>
        </w:rPr>
        <w:t xml:space="preserve"> nego </w:t>
      </w:r>
      <w:r w:rsidR="001047FB">
        <w:rPr>
          <w:rFonts w:ascii="Arial" w:hAnsi="Arial" w:cs="Arial"/>
        </w:rPr>
        <w:t xml:space="preserve"> ispravak vrijednosti.</w:t>
      </w:r>
      <w:r w:rsidRPr="009407AD">
        <w:rPr>
          <w:rFonts w:ascii="Arial" w:hAnsi="Arial" w:cs="Arial"/>
        </w:rPr>
        <w:t xml:space="preserve"> Sadašnja vrijednost po</w:t>
      </w:r>
      <w:r w:rsidR="00A978E0">
        <w:rPr>
          <w:rFonts w:ascii="Arial" w:hAnsi="Arial" w:cs="Arial"/>
        </w:rPr>
        <w:t>strojenja i opreme na kraj</w:t>
      </w:r>
      <w:r w:rsidR="001F60E2">
        <w:rPr>
          <w:rFonts w:ascii="Arial" w:hAnsi="Arial" w:cs="Arial"/>
        </w:rPr>
        <w:t>u 202</w:t>
      </w:r>
      <w:r w:rsidR="00D419F4">
        <w:rPr>
          <w:rFonts w:ascii="Arial" w:hAnsi="Arial" w:cs="Arial"/>
        </w:rPr>
        <w:t>4</w:t>
      </w:r>
      <w:r w:rsidR="00433E23">
        <w:rPr>
          <w:rFonts w:ascii="Arial" w:hAnsi="Arial" w:cs="Arial"/>
        </w:rPr>
        <w:t>. godine</w:t>
      </w:r>
      <w:r w:rsidR="000832DD">
        <w:rPr>
          <w:rFonts w:ascii="Arial" w:hAnsi="Arial" w:cs="Arial"/>
        </w:rPr>
        <w:t xml:space="preserve"> </w:t>
      </w:r>
      <w:r w:rsidR="009823F2">
        <w:rPr>
          <w:rFonts w:ascii="Arial" w:hAnsi="Arial" w:cs="Arial"/>
        </w:rPr>
        <w:t>veća</w:t>
      </w:r>
      <w:r w:rsidR="00433E23">
        <w:rPr>
          <w:rFonts w:ascii="Arial" w:hAnsi="Arial" w:cs="Arial"/>
        </w:rPr>
        <w:t xml:space="preserve"> je</w:t>
      </w:r>
      <w:r w:rsidR="000832DD">
        <w:rPr>
          <w:rFonts w:ascii="Arial" w:hAnsi="Arial" w:cs="Arial"/>
        </w:rPr>
        <w:t xml:space="preserve"> </w:t>
      </w:r>
      <w:r w:rsidR="005C19ED">
        <w:rPr>
          <w:rFonts w:ascii="Arial" w:hAnsi="Arial" w:cs="Arial"/>
        </w:rPr>
        <w:t>nego</w:t>
      </w:r>
      <w:r w:rsidRPr="009407AD">
        <w:rPr>
          <w:rFonts w:ascii="Arial" w:hAnsi="Arial" w:cs="Arial"/>
        </w:rPr>
        <w:t xml:space="preserve"> početkom godine. </w:t>
      </w:r>
    </w:p>
    <w:p w14:paraId="34DE4D30" w14:textId="77777777" w:rsidR="0083282A" w:rsidRDefault="0083282A" w:rsidP="00CE609D">
      <w:pPr>
        <w:spacing w:after="0"/>
        <w:jc w:val="both"/>
        <w:rPr>
          <w:rFonts w:ascii="Arial" w:hAnsi="Arial" w:cs="Arial"/>
        </w:rPr>
      </w:pPr>
    </w:p>
    <w:p w14:paraId="4F43F969" w14:textId="77777777" w:rsidR="00D529BF" w:rsidRDefault="00D529BF" w:rsidP="00CE609D">
      <w:pPr>
        <w:spacing w:after="0"/>
        <w:jc w:val="both"/>
        <w:rPr>
          <w:rFonts w:ascii="Arial" w:hAnsi="Arial" w:cs="Arial"/>
          <w:b/>
        </w:rPr>
      </w:pPr>
      <w:r w:rsidRPr="00D529BF">
        <w:rPr>
          <w:rFonts w:ascii="Arial" w:hAnsi="Arial" w:cs="Arial"/>
          <w:b/>
        </w:rPr>
        <w:t xml:space="preserve">Bilješka uz </w:t>
      </w:r>
      <w:r w:rsidR="001F60E2">
        <w:rPr>
          <w:rFonts w:ascii="Arial" w:hAnsi="Arial" w:cs="Arial"/>
          <w:b/>
        </w:rPr>
        <w:t>Šifra 022 i 2922</w:t>
      </w:r>
      <w:r w:rsidR="00852E8F">
        <w:rPr>
          <w:rFonts w:ascii="Arial" w:hAnsi="Arial" w:cs="Arial"/>
          <w:b/>
        </w:rPr>
        <w:t xml:space="preserve"> </w:t>
      </w:r>
      <w:r w:rsidRPr="00D529BF">
        <w:rPr>
          <w:rFonts w:ascii="Arial" w:hAnsi="Arial" w:cs="Arial"/>
          <w:b/>
        </w:rPr>
        <w:t>- Postrojenje i oprema</w:t>
      </w:r>
    </w:p>
    <w:p w14:paraId="7DC41C37" w14:textId="77777777" w:rsidR="00852E8F" w:rsidRDefault="00852E8F" w:rsidP="00CE609D">
      <w:pPr>
        <w:spacing w:after="0"/>
        <w:jc w:val="both"/>
        <w:rPr>
          <w:rFonts w:ascii="Arial" w:hAnsi="Arial" w:cs="Arial"/>
          <w:b/>
        </w:rPr>
      </w:pPr>
    </w:p>
    <w:p w14:paraId="677B5979" w14:textId="77777777" w:rsidR="00D529BF" w:rsidRDefault="00852E8F" w:rsidP="00CE60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Najznačajnija dugotrajna </w:t>
      </w:r>
      <w:r w:rsidR="00D529BF">
        <w:rPr>
          <w:rFonts w:ascii="Arial" w:hAnsi="Arial" w:cs="Arial"/>
        </w:rPr>
        <w:t>nefinancijska</w:t>
      </w:r>
      <w:r w:rsidRPr="00852E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imovina</w:t>
      </w:r>
      <w:r w:rsidR="00D529BF">
        <w:rPr>
          <w:rFonts w:ascii="Arial" w:hAnsi="Arial" w:cs="Arial"/>
        </w:rPr>
        <w:t xml:space="preserve">  koja se odnos</w:t>
      </w:r>
      <w:r>
        <w:rPr>
          <w:rFonts w:ascii="Arial" w:hAnsi="Arial" w:cs="Arial"/>
        </w:rPr>
        <w:t>i na postrojenje i opremu odnosi se na strukturu ove imovine prikazujući</w:t>
      </w:r>
      <w:r w:rsidR="00D529BF">
        <w:rPr>
          <w:rFonts w:ascii="Arial" w:hAnsi="Arial" w:cs="Arial"/>
        </w:rPr>
        <w:t xml:space="preserve"> podatak o stanju imovine na poč</w:t>
      </w:r>
      <w:r w:rsidR="0022429D">
        <w:rPr>
          <w:rFonts w:ascii="Arial" w:hAnsi="Arial" w:cs="Arial"/>
        </w:rPr>
        <w:t>etku i na kra</w:t>
      </w:r>
      <w:r w:rsidR="00433E23">
        <w:rPr>
          <w:rFonts w:ascii="Arial" w:hAnsi="Arial" w:cs="Arial"/>
        </w:rPr>
        <w:t>ju godine te</w:t>
      </w:r>
      <w:r w:rsidR="0022429D">
        <w:rPr>
          <w:rFonts w:ascii="Arial" w:hAnsi="Arial" w:cs="Arial"/>
        </w:rPr>
        <w:t xml:space="preserve"> se vidi</w:t>
      </w:r>
      <w:r w:rsidR="00D529BF">
        <w:rPr>
          <w:rFonts w:ascii="Arial" w:hAnsi="Arial" w:cs="Arial"/>
        </w:rPr>
        <w:t xml:space="preserve"> funkcionalnost imovine odnosno je li ulaganje u nabavljenu imovinu veće od ispravka vrijednosti imovine kako bi se održala njena funkcionalnost.</w:t>
      </w:r>
    </w:p>
    <w:p w14:paraId="29A09232" w14:textId="77777777" w:rsidR="00D419F4" w:rsidRDefault="00D419F4" w:rsidP="00CE609D">
      <w:pPr>
        <w:spacing w:after="0"/>
        <w:jc w:val="both"/>
        <w:rPr>
          <w:rFonts w:ascii="Arial" w:hAnsi="Arial" w:cs="Arial"/>
        </w:rPr>
      </w:pPr>
    </w:p>
    <w:p w14:paraId="47DA6128" w14:textId="37D60C3F" w:rsidR="00D529BF" w:rsidRDefault="00D529BF" w:rsidP="00CE60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Tablica: Otpisanost i funkcionalnost dugotrajne nefinancijske imovine</w:t>
      </w:r>
    </w:p>
    <w:p w14:paraId="1FCE294E" w14:textId="77777777" w:rsidR="00C1332A" w:rsidRDefault="00C1332A" w:rsidP="00CE609D">
      <w:pPr>
        <w:spacing w:after="0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1843"/>
        <w:gridCol w:w="1837"/>
      </w:tblGrid>
      <w:tr w:rsidR="0039063F" w14:paraId="798D4D58" w14:textId="77777777" w:rsidTr="0039063F">
        <w:tc>
          <w:tcPr>
            <w:tcW w:w="3256" w:type="dxa"/>
          </w:tcPr>
          <w:p w14:paraId="431363C9" w14:textId="77777777" w:rsidR="0039063F" w:rsidRDefault="0039063F" w:rsidP="00390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</w:t>
            </w:r>
          </w:p>
        </w:tc>
        <w:tc>
          <w:tcPr>
            <w:tcW w:w="2126" w:type="dxa"/>
          </w:tcPr>
          <w:p w14:paraId="59E7F6AD" w14:textId="5A5DAF25" w:rsidR="0039063F" w:rsidRDefault="0039063F" w:rsidP="00390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Stanje na dan </w:t>
            </w:r>
            <w:r w:rsidR="00852E8F">
              <w:rPr>
                <w:rFonts w:ascii="Arial" w:hAnsi="Arial" w:cs="Arial"/>
              </w:rPr>
              <w:t xml:space="preserve">  </w:t>
            </w:r>
            <w:r w:rsidR="001F60E2">
              <w:rPr>
                <w:rFonts w:ascii="Arial" w:hAnsi="Arial" w:cs="Arial"/>
              </w:rPr>
              <w:t>31.12. 202</w:t>
            </w:r>
            <w:r w:rsidR="00DF4485">
              <w:rPr>
                <w:rFonts w:ascii="Arial" w:hAnsi="Arial" w:cs="Arial"/>
              </w:rPr>
              <w:t xml:space="preserve">2.    </w:t>
            </w:r>
            <w:r w:rsidR="0021350E">
              <w:rPr>
                <w:rFonts w:ascii="Arial" w:hAnsi="Arial" w:cs="Arial"/>
              </w:rPr>
              <w:t xml:space="preserve"> eur</w:t>
            </w:r>
          </w:p>
        </w:tc>
        <w:tc>
          <w:tcPr>
            <w:tcW w:w="1843" w:type="dxa"/>
          </w:tcPr>
          <w:p w14:paraId="32EF30D4" w14:textId="65C3A8B5" w:rsidR="0039063F" w:rsidRDefault="00375DFD" w:rsidP="00390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Stanj</w:t>
            </w:r>
            <w:r w:rsidR="001F60E2">
              <w:rPr>
                <w:rFonts w:ascii="Arial" w:hAnsi="Arial" w:cs="Arial"/>
              </w:rPr>
              <w:t>e na dan 31.12.202</w:t>
            </w:r>
            <w:r w:rsidR="00DF4485">
              <w:rPr>
                <w:rFonts w:ascii="Arial" w:hAnsi="Arial" w:cs="Arial"/>
              </w:rPr>
              <w:t xml:space="preserve">3.  </w:t>
            </w:r>
            <w:r w:rsidR="0021350E">
              <w:rPr>
                <w:rFonts w:ascii="Arial" w:hAnsi="Arial" w:cs="Arial"/>
              </w:rPr>
              <w:t xml:space="preserve"> eur</w:t>
            </w:r>
          </w:p>
        </w:tc>
        <w:tc>
          <w:tcPr>
            <w:tcW w:w="1837" w:type="dxa"/>
          </w:tcPr>
          <w:p w14:paraId="1D30F0A9" w14:textId="1E61DB0D" w:rsidR="0039063F" w:rsidRDefault="001F60E2" w:rsidP="00590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Stanje na dan </w:t>
            </w:r>
            <w:r w:rsidR="005908F5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>31.12.20</w:t>
            </w:r>
            <w:r w:rsidR="00DF4485">
              <w:rPr>
                <w:rFonts w:ascii="Arial" w:hAnsi="Arial" w:cs="Arial"/>
              </w:rPr>
              <w:t xml:space="preserve">24. </w:t>
            </w:r>
            <w:r w:rsidR="0021350E">
              <w:rPr>
                <w:rFonts w:ascii="Arial" w:hAnsi="Arial" w:cs="Arial"/>
              </w:rPr>
              <w:t xml:space="preserve"> eur</w:t>
            </w:r>
          </w:p>
        </w:tc>
      </w:tr>
      <w:tr w:rsidR="0039063F" w14:paraId="62648DCA" w14:textId="77777777" w:rsidTr="0039063F">
        <w:tc>
          <w:tcPr>
            <w:tcW w:w="3256" w:type="dxa"/>
          </w:tcPr>
          <w:p w14:paraId="3CDD33E3" w14:textId="77777777" w:rsidR="0039063F" w:rsidRDefault="0039063F" w:rsidP="00390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NV Postrojenja i opreme</w:t>
            </w:r>
          </w:p>
        </w:tc>
        <w:tc>
          <w:tcPr>
            <w:tcW w:w="2126" w:type="dxa"/>
          </w:tcPr>
          <w:p w14:paraId="0D1C5C51" w14:textId="7B6538AD" w:rsidR="0039063F" w:rsidRDefault="00DF4485" w:rsidP="000521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356.498,24</w:t>
            </w:r>
          </w:p>
        </w:tc>
        <w:tc>
          <w:tcPr>
            <w:tcW w:w="1843" w:type="dxa"/>
          </w:tcPr>
          <w:p w14:paraId="140E4288" w14:textId="5BC46012" w:rsidR="0039063F" w:rsidRDefault="00DF4485" w:rsidP="000521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374.287,12</w:t>
            </w:r>
          </w:p>
        </w:tc>
        <w:tc>
          <w:tcPr>
            <w:tcW w:w="1837" w:type="dxa"/>
          </w:tcPr>
          <w:p w14:paraId="021B0A3E" w14:textId="6DBBF254" w:rsidR="0039063F" w:rsidRDefault="00DF4485" w:rsidP="000521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428.052,23</w:t>
            </w:r>
          </w:p>
        </w:tc>
      </w:tr>
      <w:tr w:rsidR="0039063F" w14:paraId="5576C0FD" w14:textId="77777777" w:rsidTr="0039063F">
        <w:tc>
          <w:tcPr>
            <w:tcW w:w="3256" w:type="dxa"/>
          </w:tcPr>
          <w:p w14:paraId="46A0711A" w14:textId="58546646" w:rsidR="0039063F" w:rsidRDefault="0039063F" w:rsidP="00390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Ispravak vrijednosti</w:t>
            </w:r>
            <w:r w:rsidR="00F444B8">
              <w:rPr>
                <w:rFonts w:ascii="Arial" w:hAnsi="Arial" w:cs="Arial"/>
              </w:rPr>
              <w:t xml:space="preserve"> u godini</w:t>
            </w:r>
          </w:p>
        </w:tc>
        <w:tc>
          <w:tcPr>
            <w:tcW w:w="2126" w:type="dxa"/>
          </w:tcPr>
          <w:p w14:paraId="141FC073" w14:textId="463434F1" w:rsidR="0039063F" w:rsidRDefault="00DF4485" w:rsidP="000521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15.574,05</w:t>
            </w:r>
          </w:p>
        </w:tc>
        <w:tc>
          <w:tcPr>
            <w:tcW w:w="1843" w:type="dxa"/>
          </w:tcPr>
          <w:p w14:paraId="2126B2A1" w14:textId="0B3DB45E" w:rsidR="0039063F" w:rsidRDefault="00DF4485" w:rsidP="000521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13.785,38</w:t>
            </w:r>
          </w:p>
        </w:tc>
        <w:tc>
          <w:tcPr>
            <w:tcW w:w="1837" w:type="dxa"/>
          </w:tcPr>
          <w:p w14:paraId="649F7C77" w14:textId="53AA3AFE" w:rsidR="0039063F" w:rsidRDefault="00DF4485" w:rsidP="000521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25.349,54</w:t>
            </w:r>
            <w:r w:rsidR="005908F5">
              <w:rPr>
                <w:rFonts w:ascii="Arial" w:hAnsi="Arial" w:cs="Arial"/>
              </w:rPr>
              <w:t xml:space="preserve">    </w:t>
            </w:r>
          </w:p>
        </w:tc>
      </w:tr>
      <w:tr w:rsidR="0039063F" w14:paraId="3D730247" w14:textId="77777777" w:rsidTr="0039063F">
        <w:tc>
          <w:tcPr>
            <w:tcW w:w="3256" w:type="dxa"/>
          </w:tcPr>
          <w:p w14:paraId="47D688FE" w14:textId="77777777" w:rsidR="0039063F" w:rsidRDefault="0039063F" w:rsidP="00390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Otpisanost</w:t>
            </w:r>
          </w:p>
        </w:tc>
        <w:tc>
          <w:tcPr>
            <w:tcW w:w="2126" w:type="dxa"/>
          </w:tcPr>
          <w:p w14:paraId="0C52655F" w14:textId="4A25BDFF" w:rsidR="0039063F" w:rsidRDefault="0021350E" w:rsidP="00F444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</w:tc>
        <w:tc>
          <w:tcPr>
            <w:tcW w:w="1843" w:type="dxa"/>
          </w:tcPr>
          <w:p w14:paraId="5007B2F8" w14:textId="1AA4A975" w:rsidR="0039063F" w:rsidRDefault="00DF4485" w:rsidP="000521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F60E2">
              <w:rPr>
                <w:rFonts w:ascii="Arial" w:hAnsi="Arial" w:cs="Arial"/>
              </w:rPr>
              <w:t>%</w:t>
            </w:r>
          </w:p>
        </w:tc>
        <w:tc>
          <w:tcPr>
            <w:tcW w:w="1837" w:type="dxa"/>
          </w:tcPr>
          <w:p w14:paraId="5269BC8B" w14:textId="32D92743" w:rsidR="0039063F" w:rsidRDefault="00DF4485" w:rsidP="000521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1332A">
              <w:rPr>
                <w:rFonts w:ascii="Arial" w:hAnsi="Arial" w:cs="Arial"/>
              </w:rPr>
              <w:t>%</w:t>
            </w:r>
          </w:p>
        </w:tc>
      </w:tr>
    </w:tbl>
    <w:p w14:paraId="002B3936" w14:textId="77777777" w:rsidR="00D529BF" w:rsidRPr="009407AD" w:rsidRDefault="00D529BF" w:rsidP="00CE609D">
      <w:pPr>
        <w:spacing w:after="0"/>
        <w:jc w:val="both"/>
        <w:rPr>
          <w:rFonts w:ascii="Arial" w:hAnsi="Arial" w:cs="Arial"/>
        </w:rPr>
      </w:pPr>
    </w:p>
    <w:p w14:paraId="153E70CF" w14:textId="77777777" w:rsidR="00C1332A" w:rsidRDefault="00282A65" w:rsidP="00CE609D">
      <w:pPr>
        <w:spacing w:after="0"/>
        <w:jc w:val="both"/>
        <w:rPr>
          <w:rFonts w:ascii="Arial" w:hAnsi="Arial" w:cs="Arial"/>
          <w:b/>
        </w:rPr>
      </w:pPr>
      <w:r w:rsidRPr="009407AD">
        <w:rPr>
          <w:rFonts w:ascii="Arial" w:hAnsi="Arial" w:cs="Arial"/>
          <w:b/>
        </w:rPr>
        <w:t xml:space="preserve">Bilješka uz </w:t>
      </w:r>
      <w:r w:rsidR="005908F5">
        <w:rPr>
          <w:rFonts w:ascii="Arial" w:hAnsi="Arial" w:cs="Arial"/>
          <w:b/>
        </w:rPr>
        <w:t xml:space="preserve">Šifru 1 - </w:t>
      </w:r>
      <w:r w:rsidRPr="009407AD">
        <w:rPr>
          <w:rFonts w:ascii="Arial" w:hAnsi="Arial" w:cs="Arial"/>
          <w:b/>
        </w:rPr>
        <w:t>Financijska imovina</w:t>
      </w:r>
    </w:p>
    <w:p w14:paraId="177A84C7" w14:textId="77777777" w:rsidR="0022429D" w:rsidRDefault="0022429D" w:rsidP="00CE609D">
      <w:pPr>
        <w:spacing w:after="0"/>
        <w:jc w:val="both"/>
        <w:rPr>
          <w:rFonts w:ascii="Arial" w:hAnsi="Arial" w:cs="Arial"/>
          <w:b/>
        </w:rPr>
      </w:pPr>
    </w:p>
    <w:p w14:paraId="52448464" w14:textId="39E867C9" w:rsidR="000C3129" w:rsidRPr="00C1332A" w:rsidRDefault="00282A65" w:rsidP="00CE609D">
      <w:pPr>
        <w:spacing w:after="0"/>
        <w:jc w:val="both"/>
        <w:rPr>
          <w:rFonts w:ascii="Arial" w:hAnsi="Arial" w:cs="Arial"/>
          <w:b/>
        </w:rPr>
      </w:pPr>
      <w:r w:rsidRPr="00D419F4">
        <w:rPr>
          <w:rFonts w:ascii="Arial" w:hAnsi="Arial" w:cs="Arial"/>
          <w:b/>
          <w:bCs/>
        </w:rPr>
        <w:t xml:space="preserve">Bilješka uz </w:t>
      </w:r>
      <w:r w:rsidR="005908F5" w:rsidRPr="00D419F4">
        <w:rPr>
          <w:rFonts w:ascii="Arial" w:hAnsi="Arial" w:cs="Arial"/>
          <w:b/>
          <w:bCs/>
        </w:rPr>
        <w:t>šifru 1</w:t>
      </w:r>
      <w:r w:rsidR="000C3129" w:rsidRPr="009407AD">
        <w:rPr>
          <w:rFonts w:ascii="Arial" w:hAnsi="Arial" w:cs="Arial"/>
        </w:rPr>
        <w:t xml:space="preserve"> -</w:t>
      </w:r>
      <w:r w:rsidR="00F17FBB">
        <w:rPr>
          <w:rFonts w:ascii="Arial" w:hAnsi="Arial" w:cs="Arial"/>
        </w:rPr>
        <w:t xml:space="preserve"> </w:t>
      </w:r>
      <w:r w:rsidR="000C3129" w:rsidRPr="009407AD">
        <w:rPr>
          <w:rFonts w:ascii="Arial" w:hAnsi="Arial" w:cs="Arial"/>
        </w:rPr>
        <w:t>Finan</w:t>
      </w:r>
      <w:r w:rsidRPr="009407AD">
        <w:rPr>
          <w:rFonts w:ascii="Arial" w:hAnsi="Arial" w:cs="Arial"/>
        </w:rPr>
        <w:t xml:space="preserve">cijska imovina  </w:t>
      </w:r>
      <w:r w:rsidR="00963C7C" w:rsidRPr="009407AD">
        <w:rPr>
          <w:rFonts w:ascii="Arial" w:hAnsi="Arial" w:cs="Arial"/>
        </w:rPr>
        <w:t xml:space="preserve">indeks </w:t>
      </w:r>
      <w:r w:rsidR="00C37855">
        <w:rPr>
          <w:rFonts w:ascii="Arial" w:hAnsi="Arial" w:cs="Arial"/>
        </w:rPr>
        <w:t>smanjenja</w:t>
      </w:r>
      <w:r w:rsidR="00963C7C" w:rsidRPr="009407AD">
        <w:rPr>
          <w:rFonts w:ascii="Arial" w:hAnsi="Arial" w:cs="Arial"/>
        </w:rPr>
        <w:t xml:space="preserve"> je </w:t>
      </w:r>
      <w:r w:rsidR="00C37855">
        <w:rPr>
          <w:rFonts w:ascii="Arial" w:hAnsi="Arial" w:cs="Arial"/>
        </w:rPr>
        <w:t>97,8</w:t>
      </w:r>
      <w:r w:rsidR="00D13E18" w:rsidRPr="009407AD">
        <w:rPr>
          <w:rFonts w:ascii="Arial" w:hAnsi="Arial" w:cs="Arial"/>
        </w:rPr>
        <w:t xml:space="preserve"> </w:t>
      </w:r>
      <w:r w:rsidR="00CB0D4E" w:rsidRPr="009407AD">
        <w:rPr>
          <w:rFonts w:ascii="Arial" w:hAnsi="Arial" w:cs="Arial"/>
        </w:rPr>
        <w:t>%</w:t>
      </w:r>
      <w:r w:rsidR="000C3129" w:rsidRPr="009407AD">
        <w:rPr>
          <w:rFonts w:ascii="Arial" w:hAnsi="Arial" w:cs="Arial"/>
        </w:rPr>
        <w:t xml:space="preserve"> u o</w:t>
      </w:r>
      <w:r w:rsidR="005908F5">
        <w:rPr>
          <w:rFonts w:ascii="Arial" w:hAnsi="Arial" w:cs="Arial"/>
        </w:rPr>
        <w:t>dnosu na stanje 1. siječnja 202</w:t>
      </w:r>
      <w:r w:rsidR="00C37855">
        <w:rPr>
          <w:rFonts w:ascii="Arial" w:hAnsi="Arial" w:cs="Arial"/>
        </w:rPr>
        <w:t>4</w:t>
      </w:r>
      <w:r w:rsidR="000C3129" w:rsidRPr="009407AD">
        <w:rPr>
          <w:rFonts w:ascii="Arial" w:hAnsi="Arial" w:cs="Arial"/>
        </w:rPr>
        <w:t>.g</w:t>
      </w:r>
      <w:r w:rsidR="0022429D">
        <w:rPr>
          <w:rFonts w:ascii="Arial" w:hAnsi="Arial" w:cs="Arial"/>
        </w:rPr>
        <w:t>odine</w:t>
      </w:r>
      <w:r w:rsidR="000C3129" w:rsidRPr="009407AD">
        <w:rPr>
          <w:rFonts w:ascii="Arial" w:hAnsi="Arial" w:cs="Arial"/>
        </w:rPr>
        <w:t xml:space="preserve"> i </w:t>
      </w:r>
      <w:r w:rsidR="00026648" w:rsidRPr="009407AD">
        <w:rPr>
          <w:rFonts w:ascii="Arial" w:hAnsi="Arial" w:cs="Arial"/>
        </w:rPr>
        <w:t xml:space="preserve">u </w:t>
      </w:r>
      <w:r w:rsidR="000C3129" w:rsidRPr="009407AD">
        <w:rPr>
          <w:rFonts w:ascii="Arial" w:hAnsi="Arial" w:cs="Arial"/>
        </w:rPr>
        <w:t>taj ind</w:t>
      </w:r>
      <w:r w:rsidR="00026648" w:rsidRPr="009407AD">
        <w:rPr>
          <w:rFonts w:ascii="Arial" w:hAnsi="Arial" w:cs="Arial"/>
        </w:rPr>
        <w:t>eks</w:t>
      </w:r>
      <w:r w:rsidR="000C3129" w:rsidRPr="009407AD">
        <w:rPr>
          <w:rFonts w:ascii="Arial" w:hAnsi="Arial" w:cs="Arial"/>
        </w:rPr>
        <w:t xml:space="preserve"> ubraja</w:t>
      </w:r>
      <w:r w:rsidR="00026648" w:rsidRPr="009407AD">
        <w:rPr>
          <w:rFonts w:ascii="Arial" w:hAnsi="Arial" w:cs="Arial"/>
        </w:rPr>
        <w:t>ju se</w:t>
      </w:r>
      <w:r w:rsidR="000C3129" w:rsidRPr="009407AD">
        <w:rPr>
          <w:rFonts w:ascii="Arial" w:hAnsi="Arial" w:cs="Arial"/>
        </w:rPr>
        <w:t xml:space="preserve"> potraživanja za refundacije bolovan</w:t>
      </w:r>
      <w:r w:rsidR="002D736F" w:rsidRPr="009407AD">
        <w:rPr>
          <w:rFonts w:ascii="Arial" w:hAnsi="Arial" w:cs="Arial"/>
        </w:rPr>
        <w:t>ja, pri</w:t>
      </w:r>
      <w:r w:rsidR="00FF0893" w:rsidRPr="009407AD">
        <w:rPr>
          <w:rFonts w:ascii="Arial" w:hAnsi="Arial" w:cs="Arial"/>
        </w:rPr>
        <w:t>h</w:t>
      </w:r>
      <w:r w:rsidR="002D736F" w:rsidRPr="009407AD">
        <w:rPr>
          <w:rFonts w:ascii="Arial" w:hAnsi="Arial" w:cs="Arial"/>
        </w:rPr>
        <w:t>ode po posebnim propisima i prihode iz Proračuna.</w:t>
      </w:r>
    </w:p>
    <w:p w14:paraId="3DF6BB92" w14:textId="22A443AA" w:rsidR="000C3129" w:rsidRDefault="006A0C82" w:rsidP="00CE60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Bilješka uz </w:t>
      </w:r>
      <w:r w:rsidR="005908F5">
        <w:rPr>
          <w:rFonts w:ascii="Arial" w:hAnsi="Arial" w:cs="Arial"/>
          <w:b/>
        </w:rPr>
        <w:t>šifru 16</w:t>
      </w:r>
      <w:r w:rsidR="0022429D">
        <w:rPr>
          <w:rFonts w:ascii="Arial" w:hAnsi="Arial" w:cs="Arial"/>
          <w:b/>
        </w:rPr>
        <w:t xml:space="preserve"> </w:t>
      </w:r>
      <w:r w:rsidR="00963C7C" w:rsidRPr="009407AD">
        <w:rPr>
          <w:rFonts w:ascii="Arial" w:hAnsi="Arial" w:cs="Arial"/>
        </w:rPr>
        <w:t xml:space="preserve"> </w:t>
      </w:r>
      <w:r w:rsidR="00021772" w:rsidRPr="009407AD">
        <w:rPr>
          <w:rFonts w:ascii="Arial" w:hAnsi="Arial" w:cs="Arial"/>
        </w:rPr>
        <w:t>je</w:t>
      </w:r>
      <w:r w:rsidR="00C37855">
        <w:rPr>
          <w:rFonts w:ascii="Arial" w:hAnsi="Arial" w:cs="Arial"/>
        </w:rPr>
        <w:t xml:space="preserve"> indeks</w:t>
      </w:r>
      <w:r w:rsidR="00021772" w:rsidRPr="009407AD">
        <w:rPr>
          <w:rFonts w:ascii="Arial" w:hAnsi="Arial" w:cs="Arial"/>
        </w:rPr>
        <w:t xml:space="preserve"> </w:t>
      </w:r>
      <w:r w:rsidR="00C37855">
        <w:rPr>
          <w:rFonts w:ascii="Arial" w:hAnsi="Arial" w:cs="Arial"/>
        </w:rPr>
        <w:t xml:space="preserve">smanjenju </w:t>
      </w:r>
      <w:r w:rsidR="00021772" w:rsidRPr="009407AD">
        <w:rPr>
          <w:rFonts w:ascii="Arial" w:hAnsi="Arial" w:cs="Arial"/>
        </w:rPr>
        <w:t xml:space="preserve"> od  </w:t>
      </w:r>
      <w:r w:rsidR="00C37855">
        <w:rPr>
          <w:rFonts w:ascii="Arial" w:hAnsi="Arial" w:cs="Arial"/>
        </w:rPr>
        <w:t>95</w:t>
      </w:r>
      <w:r w:rsidR="00021772" w:rsidRPr="009407AD">
        <w:rPr>
          <w:rFonts w:ascii="Arial" w:hAnsi="Arial" w:cs="Arial"/>
        </w:rPr>
        <w:t xml:space="preserve"> </w:t>
      </w:r>
      <w:r w:rsidR="002D736F" w:rsidRPr="009407AD">
        <w:rPr>
          <w:rFonts w:ascii="Arial" w:hAnsi="Arial" w:cs="Arial"/>
        </w:rPr>
        <w:t>%</w:t>
      </w:r>
      <w:r w:rsidR="00026648" w:rsidRPr="009407AD">
        <w:rPr>
          <w:rFonts w:ascii="Arial" w:hAnsi="Arial" w:cs="Arial"/>
        </w:rPr>
        <w:t xml:space="preserve"> u o</w:t>
      </w:r>
      <w:r w:rsidR="005908F5">
        <w:rPr>
          <w:rFonts w:ascii="Arial" w:hAnsi="Arial" w:cs="Arial"/>
        </w:rPr>
        <w:t>dnosu na stanje 1. siječnja 202</w:t>
      </w:r>
      <w:r w:rsidR="00C37855">
        <w:rPr>
          <w:rFonts w:ascii="Arial" w:hAnsi="Arial" w:cs="Arial"/>
        </w:rPr>
        <w:t>4</w:t>
      </w:r>
      <w:r w:rsidR="002D736F" w:rsidRPr="009407AD">
        <w:rPr>
          <w:rFonts w:ascii="Arial" w:hAnsi="Arial" w:cs="Arial"/>
        </w:rPr>
        <w:t>.g i odnosi se  na potra</w:t>
      </w:r>
      <w:r w:rsidR="0022429D">
        <w:rPr>
          <w:rFonts w:ascii="Arial" w:hAnsi="Arial" w:cs="Arial"/>
        </w:rPr>
        <w:t>živanje  za prihode poslovanja</w:t>
      </w:r>
    </w:p>
    <w:p w14:paraId="3D86A528" w14:textId="77777777" w:rsidR="002D736F" w:rsidRPr="009407AD" w:rsidRDefault="002D736F" w:rsidP="00CE609D">
      <w:pPr>
        <w:spacing w:after="0"/>
        <w:jc w:val="both"/>
        <w:rPr>
          <w:rFonts w:ascii="Arial" w:hAnsi="Arial" w:cs="Arial"/>
        </w:rPr>
      </w:pPr>
    </w:p>
    <w:tbl>
      <w:tblPr>
        <w:tblStyle w:val="Reetkatablice"/>
        <w:tblW w:w="9113" w:type="dxa"/>
        <w:tblLayout w:type="fixed"/>
        <w:tblLook w:val="04A0" w:firstRow="1" w:lastRow="0" w:firstColumn="1" w:lastColumn="0" w:noHBand="0" w:noVBand="1"/>
      </w:tblPr>
      <w:tblGrid>
        <w:gridCol w:w="1101"/>
        <w:gridCol w:w="3814"/>
        <w:gridCol w:w="892"/>
        <w:gridCol w:w="1701"/>
        <w:gridCol w:w="1605"/>
      </w:tblGrid>
      <w:tr w:rsidR="000832DD" w:rsidRPr="009407AD" w14:paraId="626885A2" w14:textId="77777777" w:rsidTr="005908F5">
        <w:tc>
          <w:tcPr>
            <w:tcW w:w="1101" w:type="dxa"/>
          </w:tcPr>
          <w:p w14:paraId="717AD68E" w14:textId="77777777" w:rsidR="000832DD" w:rsidRPr="009407AD" w:rsidRDefault="000832DD" w:rsidP="00CB0B1E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Račun</w:t>
            </w:r>
          </w:p>
        </w:tc>
        <w:tc>
          <w:tcPr>
            <w:tcW w:w="3814" w:type="dxa"/>
          </w:tcPr>
          <w:p w14:paraId="1085FC6D" w14:textId="77777777" w:rsidR="000832DD" w:rsidRPr="009407AD" w:rsidRDefault="000832DD" w:rsidP="00CB0B1E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Opis</w:t>
            </w:r>
          </w:p>
        </w:tc>
        <w:tc>
          <w:tcPr>
            <w:tcW w:w="892" w:type="dxa"/>
          </w:tcPr>
          <w:p w14:paraId="7F31985E" w14:textId="77777777" w:rsidR="000832DD" w:rsidRPr="009407AD" w:rsidRDefault="005908F5" w:rsidP="002242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Šifra</w:t>
            </w:r>
          </w:p>
        </w:tc>
        <w:tc>
          <w:tcPr>
            <w:tcW w:w="1701" w:type="dxa"/>
          </w:tcPr>
          <w:p w14:paraId="2CAF45E3" w14:textId="1A5C2917" w:rsidR="000832DD" w:rsidRPr="009407AD" w:rsidRDefault="005908F5" w:rsidP="000521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C37855">
              <w:rPr>
                <w:rFonts w:ascii="Arial" w:hAnsi="Arial" w:cs="Arial"/>
              </w:rPr>
              <w:t>3</w:t>
            </w:r>
            <w:r w:rsidR="000521F0">
              <w:rPr>
                <w:rFonts w:ascii="Arial" w:hAnsi="Arial" w:cs="Arial"/>
              </w:rPr>
              <w:t>.</w:t>
            </w:r>
            <w:r w:rsidR="000832DD" w:rsidRPr="009407AD">
              <w:rPr>
                <w:rFonts w:ascii="Arial" w:hAnsi="Arial" w:cs="Arial"/>
              </w:rPr>
              <w:t>godina</w:t>
            </w:r>
          </w:p>
        </w:tc>
        <w:tc>
          <w:tcPr>
            <w:tcW w:w="1605" w:type="dxa"/>
          </w:tcPr>
          <w:p w14:paraId="5B18D321" w14:textId="29969A23" w:rsidR="000832DD" w:rsidRDefault="005908F5" w:rsidP="00F979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C37855">
              <w:rPr>
                <w:rFonts w:ascii="Arial" w:hAnsi="Arial" w:cs="Arial"/>
              </w:rPr>
              <w:t>4</w:t>
            </w:r>
            <w:r w:rsidR="000832DD">
              <w:rPr>
                <w:rFonts w:ascii="Arial" w:hAnsi="Arial" w:cs="Arial"/>
              </w:rPr>
              <w:t>. godina</w:t>
            </w:r>
          </w:p>
        </w:tc>
      </w:tr>
      <w:tr w:rsidR="000832DD" w:rsidRPr="009407AD" w14:paraId="6ACEE5B7" w14:textId="77777777" w:rsidTr="005908F5">
        <w:tc>
          <w:tcPr>
            <w:tcW w:w="1101" w:type="dxa"/>
          </w:tcPr>
          <w:p w14:paraId="5EDB803A" w14:textId="77777777" w:rsidR="000832DD" w:rsidRPr="009407AD" w:rsidRDefault="000832DD" w:rsidP="00CB0B1E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163</w:t>
            </w:r>
          </w:p>
        </w:tc>
        <w:tc>
          <w:tcPr>
            <w:tcW w:w="3814" w:type="dxa"/>
          </w:tcPr>
          <w:p w14:paraId="25D30BE3" w14:textId="77777777" w:rsidR="000832DD" w:rsidRPr="009407AD" w:rsidRDefault="000832DD" w:rsidP="00CB0B1E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Potraživanje iz proračuna koji nije nadležan</w:t>
            </w:r>
          </w:p>
        </w:tc>
        <w:tc>
          <w:tcPr>
            <w:tcW w:w="892" w:type="dxa"/>
          </w:tcPr>
          <w:p w14:paraId="2C7BBCA3" w14:textId="77777777" w:rsidR="000832DD" w:rsidRPr="009407AD" w:rsidRDefault="005908F5" w:rsidP="00117F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</w:t>
            </w:r>
          </w:p>
        </w:tc>
        <w:tc>
          <w:tcPr>
            <w:tcW w:w="1701" w:type="dxa"/>
          </w:tcPr>
          <w:p w14:paraId="22008365" w14:textId="3B10216F" w:rsidR="000832DD" w:rsidRPr="009407AD" w:rsidRDefault="00C37855" w:rsidP="00117F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4.512,79</w:t>
            </w:r>
          </w:p>
        </w:tc>
        <w:tc>
          <w:tcPr>
            <w:tcW w:w="1605" w:type="dxa"/>
          </w:tcPr>
          <w:p w14:paraId="08BD8CCA" w14:textId="50CFC12F" w:rsidR="000832DD" w:rsidRPr="009407AD" w:rsidRDefault="00C37855" w:rsidP="00117F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4.390,75</w:t>
            </w:r>
          </w:p>
        </w:tc>
      </w:tr>
      <w:tr w:rsidR="000832DD" w:rsidRPr="009407AD" w14:paraId="1DAF1FC9" w14:textId="77777777" w:rsidTr="005908F5">
        <w:tc>
          <w:tcPr>
            <w:tcW w:w="1101" w:type="dxa"/>
          </w:tcPr>
          <w:p w14:paraId="1E4F907F" w14:textId="77777777" w:rsidR="000832DD" w:rsidRPr="009407AD" w:rsidRDefault="000832DD" w:rsidP="00CB0B1E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165</w:t>
            </w:r>
          </w:p>
        </w:tc>
        <w:tc>
          <w:tcPr>
            <w:tcW w:w="3814" w:type="dxa"/>
          </w:tcPr>
          <w:p w14:paraId="6D672B14" w14:textId="77777777" w:rsidR="000832DD" w:rsidRPr="009407AD" w:rsidRDefault="000832DD" w:rsidP="00CB0B1E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Potraživanje za upravne i administrativne pristojbe, pristojbe po posebnim propisima i naknadama</w:t>
            </w:r>
          </w:p>
        </w:tc>
        <w:tc>
          <w:tcPr>
            <w:tcW w:w="892" w:type="dxa"/>
          </w:tcPr>
          <w:p w14:paraId="29ECA164" w14:textId="77777777" w:rsidR="000832DD" w:rsidRPr="009407AD" w:rsidRDefault="005908F5" w:rsidP="00117F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1701" w:type="dxa"/>
          </w:tcPr>
          <w:p w14:paraId="75F84E5E" w14:textId="224494B6" w:rsidR="000832DD" w:rsidRPr="009407AD" w:rsidRDefault="00C37855" w:rsidP="00117F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2.447,02</w:t>
            </w:r>
          </w:p>
        </w:tc>
        <w:tc>
          <w:tcPr>
            <w:tcW w:w="1605" w:type="dxa"/>
          </w:tcPr>
          <w:p w14:paraId="51E37292" w14:textId="76737137" w:rsidR="000832DD" w:rsidRDefault="00C37855" w:rsidP="00117F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2.645,49</w:t>
            </w:r>
          </w:p>
        </w:tc>
      </w:tr>
      <w:tr w:rsidR="00887948" w:rsidRPr="009407AD" w14:paraId="3A0E9398" w14:textId="77777777" w:rsidTr="005908F5">
        <w:tc>
          <w:tcPr>
            <w:tcW w:w="1101" w:type="dxa"/>
          </w:tcPr>
          <w:p w14:paraId="7E56A4FC" w14:textId="083B42C8" w:rsidR="00887948" w:rsidRPr="009407AD" w:rsidRDefault="00887948" w:rsidP="00CB0B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  <w:tc>
          <w:tcPr>
            <w:tcW w:w="3814" w:type="dxa"/>
          </w:tcPr>
          <w:p w14:paraId="5D0464EF" w14:textId="7CF733BB" w:rsidR="00887948" w:rsidRPr="009407AD" w:rsidRDefault="00887948" w:rsidP="00CB0B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Potraživanje za prihode od prodaje proizvoda i roba te pruženih usluga</w:t>
            </w:r>
          </w:p>
        </w:tc>
        <w:tc>
          <w:tcPr>
            <w:tcW w:w="892" w:type="dxa"/>
          </w:tcPr>
          <w:p w14:paraId="0CA11BBD" w14:textId="0C2386F1" w:rsidR="00887948" w:rsidRDefault="00887948" w:rsidP="00117F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  <w:tc>
          <w:tcPr>
            <w:tcW w:w="1701" w:type="dxa"/>
          </w:tcPr>
          <w:p w14:paraId="1BB1DF41" w14:textId="6BE0FD42" w:rsidR="00887948" w:rsidRDefault="00C37855" w:rsidP="001047F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676,52</w:t>
            </w:r>
          </w:p>
        </w:tc>
        <w:tc>
          <w:tcPr>
            <w:tcW w:w="1605" w:type="dxa"/>
          </w:tcPr>
          <w:p w14:paraId="11CE7FEE" w14:textId="23FD2237" w:rsidR="00887948" w:rsidRDefault="00C37855" w:rsidP="001047F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810,52</w:t>
            </w:r>
          </w:p>
        </w:tc>
      </w:tr>
      <w:tr w:rsidR="000832DD" w:rsidRPr="009407AD" w14:paraId="5F05B42A" w14:textId="77777777" w:rsidTr="005908F5">
        <w:tc>
          <w:tcPr>
            <w:tcW w:w="1101" w:type="dxa"/>
          </w:tcPr>
          <w:p w14:paraId="62632634" w14:textId="77777777" w:rsidR="000832DD" w:rsidRPr="009407AD" w:rsidRDefault="000832DD" w:rsidP="00CB0B1E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167</w:t>
            </w:r>
          </w:p>
        </w:tc>
        <w:tc>
          <w:tcPr>
            <w:tcW w:w="3814" w:type="dxa"/>
          </w:tcPr>
          <w:p w14:paraId="10BD7DF9" w14:textId="77777777" w:rsidR="000832DD" w:rsidRDefault="000832DD" w:rsidP="00CB0B1E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Potraživanje za prihode iz proračuna</w:t>
            </w:r>
          </w:p>
          <w:p w14:paraId="50966E35" w14:textId="77777777" w:rsidR="000832DD" w:rsidRPr="009407AD" w:rsidRDefault="000832DD" w:rsidP="00CB0B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2" w:type="dxa"/>
          </w:tcPr>
          <w:p w14:paraId="360EBC4C" w14:textId="77777777" w:rsidR="000832DD" w:rsidRPr="009407AD" w:rsidRDefault="005908F5" w:rsidP="00117F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</w:t>
            </w:r>
          </w:p>
        </w:tc>
        <w:tc>
          <w:tcPr>
            <w:tcW w:w="1701" w:type="dxa"/>
          </w:tcPr>
          <w:p w14:paraId="6E5A8FAA" w14:textId="3447C921" w:rsidR="000832DD" w:rsidRPr="009407AD" w:rsidRDefault="00C37855" w:rsidP="001047F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335.671,19</w:t>
            </w:r>
          </w:p>
        </w:tc>
        <w:tc>
          <w:tcPr>
            <w:tcW w:w="1605" w:type="dxa"/>
          </w:tcPr>
          <w:p w14:paraId="234667B8" w14:textId="437043D2" w:rsidR="000832DD" w:rsidRPr="009407AD" w:rsidRDefault="00C37855" w:rsidP="001047F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318.425,91</w:t>
            </w:r>
          </w:p>
        </w:tc>
      </w:tr>
      <w:tr w:rsidR="000832DD" w:rsidRPr="009407AD" w14:paraId="24360424" w14:textId="77777777" w:rsidTr="005908F5">
        <w:tc>
          <w:tcPr>
            <w:tcW w:w="1101" w:type="dxa"/>
          </w:tcPr>
          <w:p w14:paraId="78DDA38B" w14:textId="77777777" w:rsidR="000832DD" w:rsidRPr="009407AD" w:rsidRDefault="000832DD" w:rsidP="00CB0B1E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193</w:t>
            </w:r>
          </w:p>
        </w:tc>
        <w:tc>
          <w:tcPr>
            <w:tcW w:w="3814" w:type="dxa"/>
          </w:tcPr>
          <w:p w14:paraId="69D8081A" w14:textId="77777777" w:rsidR="000832DD" w:rsidRPr="009407AD" w:rsidRDefault="000832DD" w:rsidP="00CB0B1E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Unaprijed plaćeni rashodi budućih razdoblja/kont</w:t>
            </w:r>
            <w:r>
              <w:rPr>
                <w:rFonts w:ascii="Arial" w:hAnsi="Arial" w:cs="Arial"/>
              </w:rPr>
              <w:t>inuirani rashodi buduć</w:t>
            </w:r>
            <w:r w:rsidRPr="009407AD">
              <w:rPr>
                <w:rFonts w:ascii="Arial" w:hAnsi="Arial" w:cs="Arial"/>
              </w:rPr>
              <w:t>ih razdoblja</w:t>
            </w:r>
          </w:p>
        </w:tc>
        <w:tc>
          <w:tcPr>
            <w:tcW w:w="892" w:type="dxa"/>
          </w:tcPr>
          <w:p w14:paraId="1FBBA9FC" w14:textId="77777777" w:rsidR="0022429D" w:rsidRDefault="0022429D" w:rsidP="00117F7E">
            <w:pPr>
              <w:jc w:val="right"/>
              <w:rPr>
                <w:rFonts w:ascii="Arial" w:hAnsi="Arial" w:cs="Arial"/>
              </w:rPr>
            </w:pPr>
          </w:p>
          <w:p w14:paraId="7D74E888" w14:textId="77777777" w:rsidR="000832DD" w:rsidRPr="009407AD" w:rsidRDefault="005908F5" w:rsidP="00117F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</w:t>
            </w:r>
          </w:p>
        </w:tc>
        <w:tc>
          <w:tcPr>
            <w:tcW w:w="1701" w:type="dxa"/>
          </w:tcPr>
          <w:p w14:paraId="0909AE42" w14:textId="77777777" w:rsidR="000832DD" w:rsidRPr="009407AD" w:rsidRDefault="000832DD" w:rsidP="00117F7E">
            <w:pPr>
              <w:jc w:val="right"/>
              <w:rPr>
                <w:rFonts w:ascii="Arial" w:hAnsi="Arial" w:cs="Arial"/>
              </w:rPr>
            </w:pPr>
          </w:p>
          <w:p w14:paraId="536ECF66" w14:textId="7BD0919F" w:rsidR="000832DD" w:rsidRPr="009407AD" w:rsidRDefault="00C37855" w:rsidP="00117F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75.621,11</w:t>
            </w:r>
          </w:p>
        </w:tc>
        <w:tc>
          <w:tcPr>
            <w:tcW w:w="1605" w:type="dxa"/>
          </w:tcPr>
          <w:p w14:paraId="5D176973" w14:textId="77777777" w:rsidR="00B016D0" w:rsidRDefault="00B016D0" w:rsidP="00117F7E">
            <w:pPr>
              <w:jc w:val="right"/>
              <w:rPr>
                <w:rFonts w:ascii="Arial" w:hAnsi="Arial" w:cs="Arial"/>
              </w:rPr>
            </w:pPr>
          </w:p>
          <w:p w14:paraId="6635421B" w14:textId="4EA0933B" w:rsidR="000832DD" w:rsidRPr="009407AD" w:rsidRDefault="00C37855" w:rsidP="00117F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86.269,21</w:t>
            </w:r>
          </w:p>
        </w:tc>
      </w:tr>
    </w:tbl>
    <w:p w14:paraId="474995FF" w14:textId="77777777" w:rsidR="003258DA" w:rsidRPr="009407AD" w:rsidRDefault="003258DA" w:rsidP="00CE609D">
      <w:pPr>
        <w:spacing w:after="0"/>
        <w:jc w:val="both"/>
        <w:rPr>
          <w:rFonts w:ascii="Arial" w:hAnsi="Arial" w:cs="Arial"/>
        </w:rPr>
      </w:pPr>
    </w:p>
    <w:p w14:paraId="6D0C24F6" w14:textId="707F4AD5" w:rsidR="00EC49AF" w:rsidRDefault="003258DA" w:rsidP="00CE609D">
      <w:pPr>
        <w:spacing w:after="0"/>
        <w:jc w:val="both"/>
        <w:rPr>
          <w:rFonts w:ascii="Arial" w:hAnsi="Arial" w:cs="Arial"/>
        </w:rPr>
      </w:pPr>
      <w:r w:rsidRPr="009407AD">
        <w:rPr>
          <w:rFonts w:ascii="Arial" w:hAnsi="Arial" w:cs="Arial"/>
        </w:rPr>
        <w:lastRenderedPageBreak/>
        <w:t xml:space="preserve">Unaprijed plaćeni rashodi poslovanja odnose </w:t>
      </w:r>
      <w:r w:rsidR="00661014">
        <w:rPr>
          <w:rFonts w:ascii="Arial" w:hAnsi="Arial" w:cs="Arial"/>
        </w:rPr>
        <w:t xml:space="preserve">se </w:t>
      </w:r>
      <w:r w:rsidRPr="009407AD">
        <w:rPr>
          <w:rFonts w:ascii="Arial" w:hAnsi="Arial" w:cs="Arial"/>
        </w:rPr>
        <w:t>na trinaesti rashod  plaće u tekućoj godini kojeg smo prema Pravilniku o proračunskom računovodstvu stavil</w:t>
      </w:r>
      <w:r w:rsidR="000B1AAB" w:rsidRPr="009407AD">
        <w:rPr>
          <w:rFonts w:ascii="Arial" w:hAnsi="Arial" w:cs="Arial"/>
        </w:rPr>
        <w:t>i na vremenska razgraničenja.</w:t>
      </w:r>
    </w:p>
    <w:p w14:paraId="5E66C616" w14:textId="1667306E" w:rsidR="00314BAA" w:rsidRPr="009407AD" w:rsidRDefault="00314BAA" w:rsidP="00CE60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Unutar Financijske imovine valja istaknuti da u 2024. godini nemamo potraživanja za više plaćene poreze i doprinose od Porezne uprave (šifra 124)</w:t>
      </w:r>
    </w:p>
    <w:p w14:paraId="05F2DC98" w14:textId="77777777" w:rsidR="00EC49AF" w:rsidRPr="009407AD" w:rsidRDefault="00EC49AF" w:rsidP="00CE609D">
      <w:pPr>
        <w:spacing w:after="0"/>
        <w:jc w:val="both"/>
        <w:rPr>
          <w:rFonts w:ascii="Arial" w:hAnsi="Arial" w:cs="Arial"/>
          <w:b/>
        </w:rPr>
      </w:pPr>
    </w:p>
    <w:p w14:paraId="6831ABA6" w14:textId="679676B6" w:rsidR="003E0502" w:rsidRDefault="005908F5" w:rsidP="00CE609D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314BAA">
        <w:rPr>
          <w:rFonts w:ascii="Arial" w:hAnsi="Arial" w:cs="Arial"/>
          <w:b/>
          <w:color w:val="000000" w:themeColor="text1"/>
        </w:rPr>
        <w:t xml:space="preserve">Šifra </w:t>
      </w:r>
      <w:r w:rsidR="00314BAA">
        <w:rPr>
          <w:rFonts w:ascii="Arial" w:hAnsi="Arial" w:cs="Arial"/>
          <w:b/>
          <w:color w:val="000000" w:themeColor="text1"/>
        </w:rPr>
        <w:t>2</w:t>
      </w:r>
      <w:r w:rsidRPr="00314BAA">
        <w:rPr>
          <w:rFonts w:ascii="Arial" w:hAnsi="Arial" w:cs="Arial"/>
          <w:b/>
          <w:color w:val="000000" w:themeColor="text1"/>
        </w:rPr>
        <w:t xml:space="preserve"> </w:t>
      </w:r>
      <w:r w:rsidR="0022676B" w:rsidRPr="00314BAA">
        <w:rPr>
          <w:rFonts w:ascii="Arial" w:hAnsi="Arial" w:cs="Arial"/>
          <w:b/>
          <w:color w:val="000000" w:themeColor="text1"/>
        </w:rPr>
        <w:t xml:space="preserve">Obveze </w:t>
      </w:r>
      <w:r w:rsidR="003258DA" w:rsidRPr="00314BAA">
        <w:rPr>
          <w:rFonts w:ascii="Arial" w:hAnsi="Arial" w:cs="Arial"/>
          <w:color w:val="000000" w:themeColor="text1"/>
        </w:rPr>
        <w:t xml:space="preserve">- </w:t>
      </w:r>
      <w:r w:rsidR="00963C7C" w:rsidRPr="00314BAA">
        <w:rPr>
          <w:rFonts w:ascii="Arial" w:hAnsi="Arial" w:cs="Arial"/>
          <w:color w:val="000000" w:themeColor="text1"/>
        </w:rPr>
        <w:t xml:space="preserve">dobiveni indeks je veći za </w:t>
      </w:r>
      <w:r w:rsidR="00314BAA">
        <w:rPr>
          <w:rFonts w:ascii="Arial" w:hAnsi="Arial" w:cs="Arial"/>
          <w:color w:val="000000" w:themeColor="text1"/>
        </w:rPr>
        <w:t>110,2</w:t>
      </w:r>
      <w:r w:rsidR="00C91FCD" w:rsidRPr="00314BAA">
        <w:rPr>
          <w:rFonts w:ascii="Arial" w:hAnsi="Arial" w:cs="Arial"/>
          <w:color w:val="000000" w:themeColor="text1"/>
        </w:rPr>
        <w:t xml:space="preserve"> </w:t>
      </w:r>
      <w:r w:rsidR="0022676B" w:rsidRPr="00314BAA">
        <w:rPr>
          <w:rFonts w:ascii="Arial" w:hAnsi="Arial" w:cs="Arial"/>
          <w:color w:val="000000" w:themeColor="text1"/>
        </w:rPr>
        <w:t>% u odnosu na stan</w:t>
      </w:r>
      <w:r w:rsidRPr="00314BAA">
        <w:rPr>
          <w:rFonts w:ascii="Arial" w:hAnsi="Arial" w:cs="Arial"/>
          <w:color w:val="000000" w:themeColor="text1"/>
        </w:rPr>
        <w:t>je 01.01.202</w:t>
      </w:r>
      <w:r w:rsidR="00C37855" w:rsidRPr="00314BAA">
        <w:rPr>
          <w:rFonts w:ascii="Arial" w:hAnsi="Arial" w:cs="Arial"/>
          <w:color w:val="000000" w:themeColor="text1"/>
        </w:rPr>
        <w:t>4</w:t>
      </w:r>
      <w:r w:rsidR="00F00AF5" w:rsidRPr="00314BAA">
        <w:rPr>
          <w:rFonts w:ascii="Arial" w:hAnsi="Arial" w:cs="Arial"/>
          <w:color w:val="000000" w:themeColor="text1"/>
        </w:rPr>
        <w:t>.g i razlog tome su</w:t>
      </w:r>
      <w:r w:rsidR="0022676B" w:rsidRPr="00314BAA">
        <w:rPr>
          <w:rFonts w:ascii="Arial" w:hAnsi="Arial" w:cs="Arial"/>
          <w:color w:val="000000" w:themeColor="text1"/>
        </w:rPr>
        <w:t xml:space="preserve"> </w:t>
      </w:r>
      <w:r w:rsidR="009B7024" w:rsidRPr="00314BAA">
        <w:rPr>
          <w:rFonts w:ascii="Arial" w:hAnsi="Arial" w:cs="Arial"/>
          <w:color w:val="000000" w:themeColor="text1"/>
        </w:rPr>
        <w:t xml:space="preserve">obaveze za zaposlene, materijalne rashode, </w:t>
      </w:r>
      <w:r w:rsidR="00433E23" w:rsidRPr="00314BAA">
        <w:rPr>
          <w:rFonts w:ascii="Arial" w:hAnsi="Arial" w:cs="Arial"/>
          <w:color w:val="000000" w:themeColor="text1"/>
        </w:rPr>
        <w:t xml:space="preserve">te </w:t>
      </w:r>
      <w:r w:rsidR="0022676B" w:rsidRPr="00314BAA">
        <w:rPr>
          <w:rFonts w:ascii="Arial" w:hAnsi="Arial" w:cs="Arial"/>
          <w:color w:val="000000" w:themeColor="text1"/>
        </w:rPr>
        <w:t>ostale tekuće obveze koje nisu podmiren</w:t>
      </w:r>
      <w:r w:rsidR="003424B9" w:rsidRPr="00314BAA">
        <w:rPr>
          <w:rFonts w:ascii="Arial" w:hAnsi="Arial" w:cs="Arial"/>
          <w:color w:val="000000" w:themeColor="text1"/>
        </w:rPr>
        <w:t>e</w:t>
      </w:r>
      <w:r w:rsidR="0022676B" w:rsidRPr="00314BAA">
        <w:rPr>
          <w:rFonts w:ascii="Arial" w:hAnsi="Arial" w:cs="Arial"/>
          <w:color w:val="000000" w:themeColor="text1"/>
        </w:rPr>
        <w:t xml:space="preserve"> do kraja </w:t>
      </w:r>
      <w:r w:rsidR="009B7024" w:rsidRPr="00314BAA">
        <w:rPr>
          <w:rFonts w:ascii="Arial" w:hAnsi="Arial" w:cs="Arial"/>
          <w:color w:val="000000" w:themeColor="text1"/>
        </w:rPr>
        <w:t>godin</w:t>
      </w:r>
      <w:r w:rsidR="00433E23" w:rsidRPr="00314BAA">
        <w:rPr>
          <w:rFonts w:ascii="Arial" w:hAnsi="Arial" w:cs="Arial"/>
          <w:color w:val="000000" w:themeColor="text1"/>
        </w:rPr>
        <w:t xml:space="preserve">e </w:t>
      </w:r>
      <w:r w:rsidRPr="00314BAA">
        <w:rPr>
          <w:rFonts w:ascii="Arial" w:hAnsi="Arial" w:cs="Arial"/>
          <w:color w:val="000000" w:themeColor="text1"/>
        </w:rPr>
        <w:t>što je vidljivo</w:t>
      </w:r>
      <w:r w:rsidR="00B016D0" w:rsidRPr="00314BAA">
        <w:rPr>
          <w:rFonts w:ascii="Arial" w:hAnsi="Arial" w:cs="Arial"/>
          <w:color w:val="000000" w:themeColor="text1"/>
        </w:rPr>
        <w:t xml:space="preserve">  na </w:t>
      </w:r>
      <w:r w:rsidRPr="00314BAA">
        <w:rPr>
          <w:rFonts w:ascii="Arial" w:hAnsi="Arial" w:cs="Arial"/>
          <w:b/>
          <w:color w:val="000000" w:themeColor="text1"/>
        </w:rPr>
        <w:t>šifri 23.</w:t>
      </w:r>
    </w:p>
    <w:p w14:paraId="21DFA180" w14:textId="7FBCD89D" w:rsidR="00314BAA" w:rsidRDefault="00314BAA" w:rsidP="00CE609D">
      <w:pPr>
        <w:spacing w:after="0"/>
        <w:jc w:val="both"/>
        <w:rPr>
          <w:rFonts w:ascii="Arial" w:hAnsi="Arial" w:cs="Arial"/>
          <w:bCs/>
          <w:color w:val="000000" w:themeColor="text1"/>
        </w:rPr>
      </w:pPr>
      <w:r w:rsidRPr="00314BAA">
        <w:rPr>
          <w:rFonts w:ascii="Arial" w:hAnsi="Arial" w:cs="Arial"/>
          <w:bCs/>
          <w:color w:val="000000" w:themeColor="text1"/>
        </w:rPr>
        <w:t>Unutar</w:t>
      </w:r>
      <w:r>
        <w:rPr>
          <w:rFonts w:ascii="Arial" w:hAnsi="Arial" w:cs="Arial"/>
          <w:bCs/>
          <w:color w:val="000000" w:themeColor="text1"/>
        </w:rPr>
        <w:t xml:space="preserve"> obaveza valja spomenuti da u 2024. godini nemamo ostale tekuće obaveze (šifra 239) one su podmirene do 31.12.2024. godine </w:t>
      </w:r>
    </w:p>
    <w:p w14:paraId="0ACEF128" w14:textId="40063138" w:rsidR="00314BAA" w:rsidRDefault="00314BAA" w:rsidP="00CE609D">
      <w:pPr>
        <w:spacing w:after="0"/>
        <w:jc w:val="both"/>
        <w:rPr>
          <w:rFonts w:ascii="Arial" w:hAnsi="Arial" w:cs="Arial"/>
          <w:bCs/>
          <w:color w:val="000000" w:themeColor="text1"/>
        </w:rPr>
      </w:pPr>
    </w:p>
    <w:p w14:paraId="489B1932" w14:textId="2E44E503" w:rsidR="00314BAA" w:rsidRPr="00314BAA" w:rsidRDefault="00314BAA" w:rsidP="00CE609D">
      <w:pPr>
        <w:spacing w:after="0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Bilješka uz šifru 91 Vlastiti izvori- </w:t>
      </w:r>
      <w:r>
        <w:rPr>
          <w:rFonts w:ascii="Arial" w:hAnsi="Arial" w:cs="Arial"/>
          <w:bCs/>
          <w:color w:val="000000" w:themeColor="text1"/>
        </w:rPr>
        <w:t xml:space="preserve">dobiveni indeks je veći za 122,1% u odnosu na prethodnu godinu što rezultira povećanjem </w:t>
      </w:r>
      <w:r w:rsidR="00565E2E">
        <w:rPr>
          <w:rFonts w:ascii="Arial" w:hAnsi="Arial" w:cs="Arial"/>
          <w:bCs/>
          <w:color w:val="000000" w:themeColor="text1"/>
        </w:rPr>
        <w:t>vrijednosti imovine</w:t>
      </w:r>
    </w:p>
    <w:p w14:paraId="5267CA6A" w14:textId="77777777" w:rsidR="002863DA" w:rsidRPr="00314BAA" w:rsidRDefault="002863DA" w:rsidP="00CE609D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06CAB492" w14:textId="227A8C5F" w:rsidR="00EC49AF" w:rsidRDefault="006A0C82" w:rsidP="00CE609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Bilješke uz </w:t>
      </w:r>
      <w:r w:rsidR="005908F5">
        <w:rPr>
          <w:rFonts w:ascii="Arial" w:hAnsi="Arial" w:cs="Arial"/>
          <w:b/>
        </w:rPr>
        <w:t>Šifru 922</w:t>
      </w:r>
      <w:r w:rsidR="00EC49AF" w:rsidRPr="009407AD">
        <w:rPr>
          <w:rFonts w:ascii="Arial" w:hAnsi="Arial" w:cs="Arial"/>
          <w:b/>
        </w:rPr>
        <w:t xml:space="preserve"> Višak/manjak prihoda</w:t>
      </w:r>
    </w:p>
    <w:p w14:paraId="62B07ABC" w14:textId="74A3E310" w:rsidR="0022429D" w:rsidRPr="009407AD" w:rsidRDefault="0022429D" w:rsidP="0022429D">
      <w:pPr>
        <w:spacing w:after="0"/>
        <w:jc w:val="both"/>
        <w:rPr>
          <w:rFonts w:ascii="Arial" w:hAnsi="Arial" w:cs="Arial"/>
        </w:rPr>
      </w:pPr>
      <w:r w:rsidRPr="009407AD">
        <w:rPr>
          <w:rFonts w:ascii="Arial" w:hAnsi="Arial" w:cs="Arial"/>
        </w:rPr>
        <w:t>Provedena je raspodjela financijskog rezultata  pa postoji odstupanje u obrascu PR-RAS i Bilanca.</w:t>
      </w:r>
      <w:r w:rsidR="00433E23">
        <w:rPr>
          <w:rFonts w:ascii="Arial" w:hAnsi="Arial" w:cs="Arial"/>
        </w:rPr>
        <w:t xml:space="preserve"> </w:t>
      </w:r>
      <w:r w:rsidR="003E0502">
        <w:rPr>
          <w:rFonts w:ascii="Arial" w:hAnsi="Arial" w:cs="Arial"/>
        </w:rPr>
        <w:t>07.03</w:t>
      </w:r>
      <w:r w:rsidR="004B7458">
        <w:rPr>
          <w:rFonts w:ascii="Arial" w:hAnsi="Arial" w:cs="Arial"/>
        </w:rPr>
        <w:t>.202</w:t>
      </w:r>
      <w:r w:rsidR="003E0502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433E23">
        <w:rPr>
          <w:rFonts w:ascii="Arial" w:hAnsi="Arial" w:cs="Arial"/>
        </w:rPr>
        <w:t xml:space="preserve"> godine</w:t>
      </w:r>
      <w:r w:rsidRPr="009407AD">
        <w:rPr>
          <w:rFonts w:ascii="Arial" w:hAnsi="Arial" w:cs="Arial"/>
        </w:rPr>
        <w:t xml:space="preserve"> donijeta </w:t>
      </w:r>
      <w:r w:rsidR="00433E23">
        <w:rPr>
          <w:rFonts w:ascii="Arial" w:hAnsi="Arial" w:cs="Arial"/>
        </w:rPr>
        <w:t xml:space="preserve">je </w:t>
      </w:r>
      <w:r w:rsidRPr="009407AD">
        <w:rPr>
          <w:rFonts w:ascii="Arial" w:hAnsi="Arial" w:cs="Arial"/>
        </w:rPr>
        <w:t xml:space="preserve">odluka o raspodijeli rezultata gdje se </w:t>
      </w:r>
      <w:r w:rsidR="003E0502">
        <w:rPr>
          <w:rFonts w:ascii="Arial" w:hAnsi="Arial" w:cs="Arial"/>
        </w:rPr>
        <w:t>345.487,39</w:t>
      </w:r>
      <w:r w:rsidR="00433E23">
        <w:rPr>
          <w:rFonts w:ascii="Arial" w:hAnsi="Arial" w:cs="Arial"/>
        </w:rPr>
        <w:t xml:space="preserve"> </w:t>
      </w:r>
      <w:r w:rsidR="003E0502">
        <w:rPr>
          <w:rFonts w:ascii="Arial" w:hAnsi="Arial" w:cs="Arial"/>
        </w:rPr>
        <w:t>eura</w:t>
      </w:r>
      <w:r w:rsidR="00433E23">
        <w:rPr>
          <w:rFonts w:ascii="Arial" w:hAnsi="Arial" w:cs="Arial"/>
        </w:rPr>
        <w:t xml:space="preserve"> višk</w:t>
      </w:r>
      <w:r w:rsidR="00565E2E">
        <w:rPr>
          <w:rFonts w:ascii="Arial" w:hAnsi="Arial" w:cs="Arial"/>
        </w:rPr>
        <w:t>a</w:t>
      </w:r>
      <w:r w:rsidRPr="009407AD">
        <w:rPr>
          <w:rFonts w:ascii="Arial" w:hAnsi="Arial" w:cs="Arial"/>
        </w:rPr>
        <w:t xml:space="preserve"> prihoda poslovanja</w:t>
      </w:r>
      <w:r w:rsidR="0069461F">
        <w:rPr>
          <w:rFonts w:ascii="Arial" w:hAnsi="Arial" w:cs="Arial"/>
        </w:rPr>
        <w:t xml:space="preserve"> u 202</w:t>
      </w:r>
      <w:r w:rsidR="003E0502">
        <w:rPr>
          <w:rFonts w:ascii="Arial" w:hAnsi="Arial" w:cs="Arial"/>
        </w:rPr>
        <w:t>3</w:t>
      </w:r>
      <w:r w:rsidRPr="009407AD">
        <w:rPr>
          <w:rFonts w:ascii="Arial" w:hAnsi="Arial" w:cs="Arial"/>
        </w:rPr>
        <w:t xml:space="preserve">.g smanjuje manjak prihoda od nefinancijske imovine u iznosu od </w:t>
      </w:r>
      <w:r w:rsidR="0069461F">
        <w:rPr>
          <w:rFonts w:ascii="Arial" w:hAnsi="Arial" w:cs="Arial"/>
        </w:rPr>
        <w:t>–</w:t>
      </w:r>
      <w:r w:rsidR="003E0502">
        <w:rPr>
          <w:rFonts w:ascii="Arial" w:hAnsi="Arial" w:cs="Arial"/>
        </w:rPr>
        <w:t>18.933,58</w:t>
      </w:r>
      <w:r w:rsidRPr="009407AD">
        <w:rPr>
          <w:rFonts w:ascii="Arial" w:hAnsi="Arial" w:cs="Arial"/>
        </w:rPr>
        <w:t xml:space="preserve"> </w:t>
      </w:r>
      <w:r w:rsidR="003E0502">
        <w:rPr>
          <w:rFonts w:ascii="Arial" w:hAnsi="Arial" w:cs="Arial"/>
        </w:rPr>
        <w:t>eura</w:t>
      </w:r>
      <w:r w:rsidR="00433E23">
        <w:rPr>
          <w:rFonts w:ascii="Arial" w:hAnsi="Arial" w:cs="Arial"/>
        </w:rPr>
        <w:t>,</w:t>
      </w:r>
      <w:r w:rsidRPr="009407AD">
        <w:rPr>
          <w:rFonts w:ascii="Arial" w:hAnsi="Arial" w:cs="Arial"/>
        </w:rPr>
        <w:t xml:space="preserve"> a višak prihoda u iznosu od </w:t>
      </w:r>
      <w:r w:rsidR="003E0502">
        <w:rPr>
          <w:rFonts w:ascii="Arial" w:hAnsi="Arial" w:cs="Arial"/>
        </w:rPr>
        <w:t>326.553,81</w:t>
      </w:r>
      <w:r w:rsidRPr="009407AD">
        <w:rPr>
          <w:rFonts w:ascii="Arial" w:hAnsi="Arial" w:cs="Arial"/>
        </w:rPr>
        <w:t xml:space="preserve"> će se utrošiti namjenski za rashode poslovanja</w:t>
      </w:r>
      <w:r w:rsidR="002863DA">
        <w:rPr>
          <w:rFonts w:ascii="Arial" w:hAnsi="Arial" w:cs="Arial"/>
        </w:rPr>
        <w:t xml:space="preserve"> u 202</w:t>
      </w:r>
      <w:r w:rsidR="003E0502">
        <w:rPr>
          <w:rFonts w:ascii="Arial" w:hAnsi="Arial" w:cs="Arial"/>
        </w:rPr>
        <w:t>4</w:t>
      </w:r>
      <w:r w:rsidR="002863DA">
        <w:rPr>
          <w:rFonts w:ascii="Arial" w:hAnsi="Arial" w:cs="Arial"/>
        </w:rPr>
        <w:t>. godini</w:t>
      </w:r>
    </w:p>
    <w:p w14:paraId="2761572A" w14:textId="77777777" w:rsidR="0022429D" w:rsidRPr="009407AD" w:rsidRDefault="00433E23" w:rsidP="002242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Također  se</w:t>
      </w:r>
      <w:r w:rsidR="0022429D" w:rsidRPr="009407AD">
        <w:rPr>
          <w:rFonts w:ascii="Arial" w:hAnsi="Arial" w:cs="Arial"/>
        </w:rPr>
        <w:t xml:space="preserve"> na kraju godine na podskupini 922 utvrđivalo prebijanje viškova i manjkova po istovrsnim kategorijama i izvorima financiranja.</w:t>
      </w:r>
    </w:p>
    <w:p w14:paraId="5C59AA11" w14:textId="77777777" w:rsidR="00EC49AF" w:rsidRPr="009407AD" w:rsidRDefault="00EC49AF" w:rsidP="00EC49AF">
      <w:pPr>
        <w:spacing w:after="0"/>
        <w:jc w:val="both"/>
        <w:rPr>
          <w:rFonts w:ascii="Arial" w:hAnsi="Arial" w:cs="Arial"/>
          <w:b/>
        </w:rPr>
      </w:pP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959"/>
        <w:gridCol w:w="2722"/>
        <w:gridCol w:w="1559"/>
        <w:gridCol w:w="1276"/>
        <w:gridCol w:w="1559"/>
        <w:gridCol w:w="992"/>
      </w:tblGrid>
      <w:tr w:rsidR="00CE5D88" w:rsidRPr="009407AD" w14:paraId="5C449A29" w14:textId="77777777" w:rsidTr="000521F0">
        <w:tc>
          <w:tcPr>
            <w:tcW w:w="959" w:type="dxa"/>
          </w:tcPr>
          <w:p w14:paraId="76DE36C6" w14:textId="77777777" w:rsidR="00713F6E" w:rsidRPr="009407AD" w:rsidRDefault="00713F6E" w:rsidP="00CB0B1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22" w:type="dxa"/>
          </w:tcPr>
          <w:p w14:paraId="45E839A6" w14:textId="6592A19B" w:rsidR="00713F6E" w:rsidRPr="009407AD" w:rsidRDefault="0069461F" w:rsidP="00CB0B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Pozicije na dan 31.12.202</w:t>
            </w:r>
            <w:r w:rsidR="003E0502">
              <w:rPr>
                <w:rFonts w:ascii="Arial" w:hAnsi="Arial" w:cs="Arial"/>
                <w:b/>
              </w:rPr>
              <w:t>4</w:t>
            </w:r>
            <w:r w:rsidR="00713F6E" w:rsidRPr="009407AD">
              <w:rPr>
                <w:rFonts w:ascii="Arial" w:hAnsi="Arial" w:cs="Arial"/>
                <w:b/>
              </w:rPr>
              <w:t>. godine</w:t>
            </w:r>
          </w:p>
        </w:tc>
        <w:tc>
          <w:tcPr>
            <w:tcW w:w="1559" w:type="dxa"/>
          </w:tcPr>
          <w:p w14:paraId="78F8688C" w14:textId="77777777" w:rsidR="00713F6E" w:rsidRPr="009407AD" w:rsidRDefault="00713F6E" w:rsidP="00CB0B1E">
            <w:pPr>
              <w:jc w:val="both"/>
              <w:rPr>
                <w:rFonts w:ascii="Arial" w:hAnsi="Arial" w:cs="Arial"/>
                <w:b/>
              </w:rPr>
            </w:pPr>
            <w:r w:rsidRPr="009407AD">
              <w:rPr>
                <w:rFonts w:ascii="Arial" w:hAnsi="Arial" w:cs="Arial"/>
                <w:b/>
              </w:rPr>
              <w:t xml:space="preserve"> PR-RAS</w:t>
            </w:r>
          </w:p>
        </w:tc>
        <w:tc>
          <w:tcPr>
            <w:tcW w:w="1276" w:type="dxa"/>
          </w:tcPr>
          <w:p w14:paraId="6CCFBB7E" w14:textId="77777777" w:rsidR="00713F6E" w:rsidRPr="009407AD" w:rsidRDefault="0069461F" w:rsidP="00CB0B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ŠIFRA</w:t>
            </w:r>
          </w:p>
        </w:tc>
        <w:tc>
          <w:tcPr>
            <w:tcW w:w="1559" w:type="dxa"/>
          </w:tcPr>
          <w:p w14:paraId="7858BBB1" w14:textId="77777777" w:rsidR="00713F6E" w:rsidRPr="009407AD" w:rsidRDefault="00713F6E" w:rsidP="00CB0B1E">
            <w:pPr>
              <w:jc w:val="both"/>
              <w:rPr>
                <w:rFonts w:ascii="Arial" w:hAnsi="Arial" w:cs="Arial"/>
                <w:b/>
              </w:rPr>
            </w:pPr>
            <w:r w:rsidRPr="009407AD">
              <w:rPr>
                <w:rFonts w:ascii="Arial" w:hAnsi="Arial" w:cs="Arial"/>
                <w:b/>
              </w:rPr>
              <w:t>BILANCA</w:t>
            </w:r>
          </w:p>
        </w:tc>
        <w:tc>
          <w:tcPr>
            <w:tcW w:w="992" w:type="dxa"/>
          </w:tcPr>
          <w:p w14:paraId="7F257D4B" w14:textId="77777777" w:rsidR="00713F6E" w:rsidRPr="009407AD" w:rsidRDefault="0069461F" w:rsidP="00CB0B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ŠIFRA</w:t>
            </w:r>
          </w:p>
        </w:tc>
      </w:tr>
      <w:tr w:rsidR="00CE5D88" w:rsidRPr="009407AD" w14:paraId="3636E1AA" w14:textId="77777777" w:rsidTr="000521F0">
        <w:tc>
          <w:tcPr>
            <w:tcW w:w="959" w:type="dxa"/>
          </w:tcPr>
          <w:p w14:paraId="4EDAF0BC" w14:textId="77777777" w:rsidR="00713F6E" w:rsidRPr="009407AD" w:rsidRDefault="00713F6E" w:rsidP="000521F0">
            <w:pPr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92211</w:t>
            </w:r>
          </w:p>
        </w:tc>
        <w:tc>
          <w:tcPr>
            <w:tcW w:w="2722" w:type="dxa"/>
          </w:tcPr>
          <w:p w14:paraId="40522DF8" w14:textId="77777777" w:rsidR="00713F6E" w:rsidRPr="009407AD" w:rsidRDefault="00713F6E" w:rsidP="00CB0B1E">
            <w:pPr>
              <w:jc w:val="center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Višak prihoda poslovanja</w:t>
            </w:r>
          </w:p>
        </w:tc>
        <w:tc>
          <w:tcPr>
            <w:tcW w:w="1559" w:type="dxa"/>
          </w:tcPr>
          <w:p w14:paraId="5BB3663B" w14:textId="77777777" w:rsidR="00E9019E" w:rsidRDefault="00713F6E" w:rsidP="00BC7AE5">
            <w:pPr>
              <w:jc w:val="right"/>
              <w:rPr>
                <w:rFonts w:ascii="Arial" w:hAnsi="Arial" w:cs="Arial"/>
                <w:color w:val="FF0000"/>
              </w:rPr>
            </w:pPr>
            <w:r w:rsidRPr="00B476B9">
              <w:rPr>
                <w:rFonts w:ascii="Arial" w:hAnsi="Arial" w:cs="Arial"/>
                <w:color w:val="FF0000"/>
              </w:rPr>
              <w:t xml:space="preserve">   </w:t>
            </w:r>
          </w:p>
          <w:p w14:paraId="2BBA5C7C" w14:textId="12ABC021" w:rsidR="00713F6E" w:rsidRPr="00B476B9" w:rsidRDefault="00760CEE" w:rsidP="00BC7AE5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316.478,04</w:t>
            </w:r>
          </w:p>
        </w:tc>
        <w:tc>
          <w:tcPr>
            <w:tcW w:w="1276" w:type="dxa"/>
          </w:tcPr>
          <w:p w14:paraId="277ACF46" w14:textId="77777777" w:rsidR="00713F6E" w:rsidRPr="00B476B9" w:rsidRDefault="00B476B9" w:rsidP="00B476B9">
            <w:pPr>
              <w:rPr>
                <w:rFonts w:ascii="Arial" w:hAnsi="Arial" w:cs="Arial"/>
              </w:rPr>
            </w:pPr>
            <w:r w:rsidRPr="00B476B9">
              <w:rPr>
                <w:rFonts w:ascii="Arial" w:hAnsi="Arial" w:cs="Arial"/>
              </w:rPr>
              <w:t>X001+92211</w:t>
            </w:r>
          </w:p>
        </w:tc>
        <w:tc>
          <w:tcPr>
            <w:tcW w:w="1559" w:type="dxa"/>
          </w:tcPr>
          <w:p w14:paraId="2D6E7C2F" w14:textId="77777777" w:rsidR="0022429D" w:rsidRDefault="0022429D" w:rsidP="004617B0">
            <w:pPr>
              <w:jc w:val="right"/>
              <w:rPr>
                <w:rFonts w:ascii="Arial" w:hAnsi="Arial" w:cs="Arial"/>
              </w:rPr>
            </w:pPr>
          </w:p>
          <w:p w14:paraId="029EE30E" w14:textId="312D8028" w:rsidR="00713F6E" w:rsidRPr="009407AD" w:rsidRDefault="003E0502" w:rsidP="004617B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316.098,04</w:t>
            </w:r>
          </w:p>
        </w:tc>
        <w:tc>
          <w:tcPr>
            <w:tcW w:w="992" w:type="dxa"/>
          </w:tcPr>
          <w:p w14:paraId="24794A9B" w14:textId="77777777" w:rsidR="0022429D" w:rsidRDefault="0022429D" w:rsidP="00117F7E">
            <w:pPr>
              <w:jc w:val="right"/>
              <w:rPr>
                <w:rFonts w:ascii="Arial" w:hAnsi="Arial" w:cs="Arial"/>
              </w:rPr>
            </w:pPr>
          </w:p>
          <w:p w14:paraId="5C2FF0D4" w14:textId="77777777" w:rsidR="00713F6E" w:rsidRPr="009407AD" w:rsidRDefault="0069461F" w:rsidP="00117F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92211</w:t>
            </w:r>
          </w:p>
        </w:tc>
      </w:tr>
      <w:tr w:rsidR="00CE5D88" w:rsidRPr="009407AD" w14:paraId="1D56C4A4" w14:textId="77777777" w:rsidTr="000521F0">
        <w:tc>
          <w:tcPr>
            <w:tcW w:w="959" w:type="dxa"/>
          </w:tcPr>
          <w:p w14:paraId="727BF8C4" w14:textId="77777777" w:rsidR="00713F6E" w:rsidRPr="009407AD" w:rsidRDefault="00713F6E" w:rsidP="000521F0">
            <w:pPr>
              <w:jc w:val="center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92222</w:t>
            </w:r>
          </w:p>
        </w:tc>
        <w:tc>
          <w:tcPr>
            <w:tcW w:w="2722" w:type="dxa"/>
          </w:tcPr>
          <w:p w14:paraId="19037862" w14:textId="77777777" w:rsidR="00713F6E" w:rsidRPr="009407AD" w:rsidRDefault="00713F6E" w:rsidP="00CB0B1E">
            <w:pPr>
              <w:jc w:val="center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Manjak prihoda od nefinancijske imovine</w:t>
            </w:r>
          </w:p>
        </w:tc>
        <w:tc>
          <w:tcPr>
            <w:tcW w:w="1559" w:type="dxa"/>
          </w:tcPr>
          <w:p w14:paraId="352E00C6" w14:textId="77777777" w:rsidR="004617B0" w:rsidRDefault="004617B0" w:rsidP="00117F7E">
            <w:pPr>
              <w:jc w:val="right"/>
              <w:rPr>
                <w:rFonts w:ascii="Arial" w:hAnsi="Arial" w:cs="Arial"/>
              </w:rPr>
            </w:pPr>
          </w:p>
          <w:p w14:paraId="40E0761C" w14:textId="3CFEFA27" w:rsidR="00713F6E" w:rsidRPr="009407AD" w:rsidRDefault="003E0502" w:rsidP="00117F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8.229,70</w:t>
            </w:r>
          </w:p>
        </w:tc>
        <w:tc>
          <w:tcPr>
            <w:tcW w:w="1276" w:type="dxa"/>
          </w:tcPr>
          <w:p w14:paraId="7E1FE344" w14:textId="77777777" w:rsidR="004617B0" w:rsidRDefault="004617B0" w:rsidP="00117F7E">
            <w:pPr>
              <w:jc w:val="right"/>
              <w:rPr>
                <w:rFonts w:ascii="Arial" w:hAnsi="Arial" w:cs="Arial"/>
              </w:rPr>
            </w:pPr>
          </w:p>
          <w:p w14:paraId="285E9267" w14:textId="77777777" w:rsidR="00713F6E" w:rsidRPr="009407AD" w:rsidRDefault="0069461F" w:rsidP="00117F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Y002</w:t>
            </w:r>
          </w:p>
        </w:tc>
        <w:tc>
          <w:tcPr>
            <w:tcW w:w="1559" w:type="dxa"/>
          </w:tcPr>
          <w:p w14:paraId="4F234612" w14:textId="77777777" w:rsidR="004617B0" w:rsidRDefault="004617B0" w:rsidP="00117F7E">
            <w:pPr>
              <w:jc w:val="right"/>
              <w:rPr>
                <w:rFonts w:ascii="Arial" w:hAnsi="Arial" w:cs="Arial"/>
              </w:rPr>
            </w:pPr>
          </w:p>
          <w:p w14:paraId="1743F36A" w14:textId="4BAB488C" w:rsidR="00713F6E" w:rsidRPr="009407AD" w:rsidRDefault="003E0502" w:rsidP="00117F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7.849,70</w:t>
            </w:r>
          </w:p>
        </w:tc>
        <w:tc>
          <w:tcPr>
            <w:tcW w:w="992" w:type="dxa"/>
          </w:tcPr>
          <w:p w14:paraId="24DDD8F0" w14:textId="77777777" w:rsidR="004617B0" w:rsidRDefault="004617B0" w:rsidP="00117F7E">
            <w:pPr>
              <w:jc w:val="right"/>
              <w:rPr>
                <w:rFonts w:ascii="Arial" w:hAnsi="Arial" w:cs="Arial"/>
              </w:rPr>
            </w:pPr>
          </w:p>
          <w:p w14:paraId="6DD84833" w14:textId="77777777" w:rsidR="00713F6E" w:rsidRPr="009407AD" w:rsidRDefault="0069461F" w:rsidP="00117F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92222</w:t>
            </w:r>
          </w:p>
        </w:tc>
      </w:tr>
    </w:tbl>
    <w:p w14:paraId="24DAA492" w14:textId="77777777" w:rsidR="00565E2E" w:rsidRDefault="00565E2E" w:rsidP="00CE609D">
      <w:pPr>
        <w:spacing w:after="0"/>
        <w:jc w:val="both"/>
        <w:rPr>
          <w:rFonts w:ascii="Arial" w:hAnsi="Arial" w:cs="Arial"/>
        </w:rPr>
      </w:pPr>
    </w:p>
    <w:p w14:paraId="54F48E60" w14:textId="4E4AC0FE" w:rsidR="00C1332A" w:rsidRDefault="00C1332A" w:rsidP="00CE609D">
      <w:pPr>
        <w:spacing w:after="0"/>
        <w:jc w:val="both"/>
        <w:rPr>
          <w:rFonts w:ascii="Arial" w:hAnsi="Arial" w:cs="Arial"/>
        </w:rPr>
      </w:pPr>
      <w:r w:rsidRPr="00C1332A">
        <w:rPr>
          <w:rFonts w:ascii="Arial" w:hAnsi="Arial" w:cs="Arial"/>
        </w:rPr>
        <w:t xml:space="preserve">Višak </w:t>
      </w:r>
      <w:r>
        <w:rPr>
          <w:rFonts w:ascii="Arial" w:hAnsi="Arial" w:cs="Arial"/>
        </w:rPr>
        <w:t xml:space="preserve"> u visini </w:t>
      </w:r>
      <w:r w:rsidR="00760CEE">
        <w:rPr>
          <w:rFonts w:ascii="Arial" w:hAnsi="Arial" w:cs="Arial"/>
        </w:rPr>
        <w:t>308.248,34</w:t>
      </w:r>
      <w:r w:rsidR="00E9019E">
        <w:rPr>
          <w:rFonts w:ascii="Arial" w:hAnsi="Arial" w:cs="Arial"/>
        </w:rPr>
        <w:t xml:space="preserve"> eura</w:t>
      </w:r>
      <w:r>
        <w:rPr>
          <w:rFonts w:ascii="Arial" w:hAnsi="Arial" w:cs="Arial"/>
        </w:rPr>
        <w:t xml:space="preserve"> nastao je kao rezultat prenesenog viška poslovanja Škole </w:t>
      </w:r>
      <w:r w:rsidR="00F667C6">
        <w:rPr>
          <w:rFonts w:ascii="Arial" w:hAnsi="Arial" w:cs="Arial"/>
        </w:rPr>
        <w:t xml:space="preserve">u visini </w:t>
      </w:r>
      <w:r w:rsidR="00433E23">
        <w:rPr>
          <w:rFonts w:ascii="Arial" w:hAnsi="Arial" w:cs="Arial"/>
        </w:rPr>
        <w:t xml:space="preserve">od </w:t>
      </w:r>
      <w:r w:rsidR="00760CEE">
        <w:rPr>
          <w:rFonts w:ascii="Arial" w:hAnsi="Arial" w:cs="Arial"/>
        </w:rPr>
        <w:t>326.553,81</w:t>
      </w:r>
      <w:r w:rsidR="00F667C6">
        <w:rPr>
          <w:rFonts w:ascii="Arial" w:hAnsi="Arial" w:cs="Arial"/>
        </w:rPr>
        <w:t xml:space="preserve"> </w:t>
      </w:r>
      <w:r w:rsidR="00760CEE">
        <w:rPr>
          <w:rFonts w:ascii="Arial" w:hAnsi="Arial" w:cs="Arial"/>
        </w:rPr>
        <w:t>eura</w:t>
      </w:r>
      <w:r w:rsidR="00F667C6">
        <w:rPr>
          <w:rFonts w:ascii="Arial" w:hAnsi="Arial" w:cs="Arial"/>
        </w:rPr>
        <w:t xml:space="preserve"> </w:t>
      </w:r>
      <w:r w:rsidR="00760CEE">
        <w:rPr>
          <w:rFonts w:ascii="Arial" w:hAnsi="Arial" w:cs="Arial"/>
        </w:rPr>
        <w:t xml:space="preserve">umanjen </w:t>
      </w:r>
      <w:r w:rsidR="00F667C6">
        <w:rPr>
          <w:rFonts w:ascii="Arial" w:hAnsi="Arial" w:cs="Arial"/>
        </w:rPr>
        <w:t xml:space="preserve">za ostvareni </w:t>
      </w:r>
      <w:r w:rsidR="00760CEE">
        <w:rPr>
          <w:rFonts w:ascii="Arial" w:hAnsi="Arial" w:cs="Arial"/>
        </w:rPr>
        <w:t>manjak</w:t>
      </w:r>
      <w:r w:rsidR="00F667C6">
        <w:rPr>
          <w:rFonts w:ascii="Arial" w:hAnsi="Arial" w:cs="Arial"/>
        </w:rPr>
        <w:t xml:space="preserve"> prihoda poslovanja tekuće godine po PR-RAS obr</w:t>
      </w:r>
      <w:r w:rsidR="00412980">
        <w:rPr>
          <w:rFonts w:ascii="Arial" w:hAnsi="Arial" w:cs="Arial"/>
        </w:rPr>
        <w:t xml:space="preserve">ascu </w:t>
      </w:r>
      <w:r w:rsidR="00B476B9">
        <w:rPr>
          <w:rFonts w:ascii="Arial" w:hAnsi="Arial" w:cs="Arial"/>
        </w:rPr>
        <w:t>Šifra 92211</w:t>
      </w:r>
      <w:r w:rsidR="00412980">
        <w:rPr>
          <w:rFonts w:ascii="Arial" w:hAnsi="Arial" w:cs="Arial"/>
        </w:rPr>
        <w:t xml:space="preserve"> u visini od </w:t>
      </w:r>
      <w:r w:rsidR="00760CEE">
        <w:rPr>
          <w:rFonts w:ascii="Arial" w:hAnsi="Arial" w:cs="Arial"/>
        </w:rPr>
        <w:t>10.075,77</w:t>
      </w:r>
      <w:r w:rsidR="00F667C6">
        <w:rPr>
          <w:rFonts w:ascii="Arial" w:hAnsi="Arial" w:cs="Arial"/>
        </w:rPr>
        <w:t xml:space="preserve">  te umanjen za korekciju rezultata u visini od </w:t>
      </w:r>
      <w:r w:rsidR="00760CEE">
        <w:rPr>
          <w:rFonts w:ascii="Arial" w:hAnsi="Arial" w:cs="Arial"/>
        </w:rPr>
        <w:t>380,00</w:t>
      </w:r>
      <w:r w:rsidR="00E9019E">
        <w:rPr>
          <w:rFonts w:ascii="Arial" w:hAnsi="Arial" w:cs="Arial"/>
        </w:rPr>
        <w:t xml:space="preserve"> euro</w:t>
      </w:r>
    </w:p>
    <w:p w14:paraId="4506E73F" w14:textId="77777777" w:rsidR="00913E59" w:rsidRPr="00C1332A" w:rsidRDefault="00913E59" w:rsidP="00CE609D">
      <w:pPr>
        <w:spacing w:after="0"/>
        <w:jc w:val="both"/>
        <w:rPr>
          <w:rFonts w:ascii="Arial" w:hAnsi="Arial" w:cs="Arial"/>
        </w:rPr>
      </w:pPr>
    </w:p>
    <w:p w14:paraId="34E224B8" w14:textId="77777777" w:rsidR="00C1332A" w:rsidRDefault="006A0C82" w:rsidP="00CE609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Bilješka uz </w:t>
      </w:r>
      <w:r w:rsidR="00F576A1">
        <w:rPr>
          <w:rFonts w:ascii="Arial" w:hAnsi="Arial" w:cs="Arial"/>
          <w:b/>
        </w:rPr>
        <w:t>Šifru 92222</w:t>
      </w:r>
      <w:r w:rsidR="00913E59">
        <w:rPr>
          <w:rFonts w:ascii="Arial" w:hAnsi="Arial" w:cs="Arial"/>
          <w:b/>
        </w:rPr>
        <w:t xml:space="preserve"> Manjak prihoda od nefinancijske imovine</w:t>
      </w:r>
    </w:p>
    <w:p w14:paraId="62A76F99" w14:textId="77777777" w:rsidR="00913E59" w:rsidRDefault="00913E59" w:rsidP="00CE609D">
      <w:pPr>
        <w:spacing w:after="0"/>
        <w:jc w:val="both"/>
        <w:rPr>
          <w:rFonts w:ascii="Arial" w:hAnsi="Arial" w:cs="Arial"/>
          <w:b/>
        </w:rPr>
      </w:pPr>
    </w:p>
    <w:p w14:paraId="4C7128BB" w14:textId="0911FEF4" w:rsidR="00913E59" w:rsidRPr="001E2471" w:rsidRDefault="00913E59" w:rsidP="00CE609D">
      <w:pPr>
        <w:spacing w:after="0"/>
        <w:jc w:val="both"/>
        <w:rPr>
          <w:rFonts w:ascii="Arial" w:hAnsi="Arial" w:cs="Arial"/>
          <w:color w:val="000000" w:themeColor="text1"/>
        </w:rPr>
      </w:pPr>
      <w:r w:rsidRPr="001E2471">
        <w:rPr>
          <w:rFonts w:ascii="Arial" w:hAnsi="Arial" w:cs="Arial"/>
          <w:color w:val="000000" w:themeColor="text1"/>
        </w:rPr>
        <w:t xml:space="preserve">Manjak  je ostvaren u visini od </w:t>
      </w:r>
      <w:r w:rsidR="00760CEE">
        <w:rPr>
          <w:rFonts w:ascii="Arial" w:hAnsi="Arial" w:cs="Arial"/>
          <w:color w:val="000000" w:themeColor="text1"/>
        </w:rPr>
        <w:t>8.229,70</w:t>
      </w:r>
      <w:r w:rsidRPr="001E2471">
        <w:rPr>
          <w:rFonts w:ascii="Arial" w:hAnsi="Arial" w:cs="Arial"/>
          <w:color w:val="000000" w:themeColor="text1"/>
        </w:rPr>
        <w:t xml:space="preserve"> </w:t>
      </w:r>
      <w:r w:rsidR="001E2471">
        <w:rPr>
          <w:rFonts w:ascii="Arial" w:hAnsi="Arial" w:cs="Arial"/>
          <w:color w:val="000000" w:themeColor="text1"/>
        </w:rPr>
        <w:t>eura</w:t>
      </w:r>
      <w:r w:rsidRPr="001E2471">
        <w:rPr>
          <w:rFonts w:ascii="Arial" w:hAnsi="Arial" w:cs="Arial"/>
          <w:color w:val="000000" w:themeColor="text1"/>
        </w:rPr>
        <w:t>, a nastao je na temelju ostvarenog manjka prihoda teku</w:t>
      </w:r>
      <w:r w:rsidR="00B476B9" w:rsidRPr="001E2471">
        <w:rPr>
          <w:rFonts w:ascii="Arial" w:hAnsi="Arial" w:cs="Arial"/>
          <w:color w:val="000000" w:themeColor="text1"/>
        </w:rPr>
        <w:t>će godine po PR-RAS obrascu šifra Y002</w:t>
      </w:r>
      <w:r w:rsidRPr="001E2471">
        <w:rPr>
          <w:rFonts w:ascii="Arial" w:hAnsi="Arial" w:cs="Arial"/>
          <w:color w:val="000000" w:themeColor="text1"/>
        </w:rPr>
        <w:t xml:space="preserve"> u visini od</w:t>
      </w:r>
      <w:r w:rsidR="00412980" w:rsidRPr="001E2471">
        <w:rPr>
          <w:rFonts w:ascii="Arial" w:hAnsi="Arial" w:cs="Arial"/>
          <w:color w:val="000000" w:themeColor="text1"/>
        </w:rPr>
        <w:t xml:space="preserve"> </w:t>
      </w:r>
      <w:r w:rsidR="00760CEE">
        <w:rPr>
          <w:rFonts w:ascii="Arial" w:hAnsi="Arial" w:cs="Arial"/>
          <w:color w:val="000000" w:themeColor="text1"/>
        </w:rPr>
        <w:t>8.229,70</w:t>
      </w:r>
      <w:r w:rsidR="001E2471">
        <w:rPr>
          <w:rFonts w:ascii="Arial" w:hAnsi="Arial" w:cs="Arial"/>
          <w:color w:val="000000" w:themeColor="text1"/>
        </w:rPr>
        <w:t xml:space="preserve"> eura</w:t>
      </w:r>
      <w:r w:rsidR="00412980" w:rsidRPr="001E2471">
        <w:rPr>
          <w:rFonts w:ascii="Arial" w:hAnsi="Arial" w:cs="Arial"/>
          <w:color w:val="000000" w:themeColor="text1"/>
        </w:rPr>
        <w:t xml:space="preserve"> </w:t>
      </w:r>
    </w:p>
    <w:p w14:paraId="2C347A35" w14:textId="4F5E765D" w:rsidR="00B016D0" w:rsidRPr="001E2471" w:rsidRDefault="00F576A1" w:rsidP="00CE609D">
      <w:pPr>
        <w:spacing w:after="0"/>
        <w:jc w:val="both"/>
        <w:rPr>
          <w:rFonts w:ascii="Arial" w:hAnsi="Arial" w:cs="Arial"/>
          <w:color w:val="000000" w:themeColor="text1"/>
        </w:rPr>
      </w:pPr>
      <w:r w:rsidRPr="001E2471">
        <w:rPr>
          <w:rFonts w:ascii="Arial" w:hAnsi="Arial" w:cs="Arial"/>
          <w:color w:val="000000" w:themeColor="text1"/>
        </w:rPr>
        <w:t>U 202</w:t>
      </w:r>
      <w:r w:rsidR="00760CEE">
        <w:rPr>
          <w:rFonts w:ascii="Arial" w:hAnsi="Arial" w:cs="Arial"/>
          <w:color w:val="000000" w:themeColor="text1"/>
        </w:rPr>
        <w:t>4</w:t>
      </w:r>
      <w:r w:rsidR="00836392" w:rsidRPr="001E2471">
        <w:rPr>
          <w:rFonts w:ascii="Arial" w:hAnsi="Arial" w:cs="Arial"/>
          <w:color w:val="000000" w:themeColor="text1"/>
        </w:rPr>
        <w:t xml:space="preserve">. godini dobivena su kapitalna sredstva kao prihod redovnog poslovanja kojima je namjena u trenutku primitka bila nabava </w:t>
      </w:r>
      <w:r w:rsidR="002D6F51" w:rsidRPr="001E2471">
        <w:rPr>
          <w:rFonts w:ascii="Arial" w:hAnsi="Arial" w:cs="Arial"/>
          <w:color w:val="000000" w:themeColor="text1"/>
        </w:rPr>
        <w:t>stručne literature</w:t>
      </w:r>
      <w:r w:rsidR="00433E23" w:rsidRPr="001E2471">
        <w:rPr>
          <w:rFonts w:ascii="Arial" w:hAnsi="Arial" w:cs="Arial"/>
          <w:color w:val="000000" w:themeColor="text1"/>
        </w:rPr>
        <w:t>. I</w:t>
      </w:r>
      <w:r w:rsidR="00836392" w:rsidRPr="001E2471">
        <w:rPr>
          <w:rFonts w:ascii="Arial" w:hAnsi="Arial" w:cs="Arial"/>
          <w:color w:val="000000" w:themeColor="text1"/>
        </w:rPr>
        <w:t xml:space="preserve">znos koji je evidentiran za nabavu nefinancijske imovine </w:t>
      </w:r>
      <w:r w:rsidR="0046720B" w:rsidRPr="001E2471">
        <w:rPr>
          <w:rFonts w:ascii="Arial" w:hAnsi="Arial" w:cs="Arial"/>
          <w:color w:val="000000" w:themeColor="text1"/>
        </w:rPr>
        <w:t xml:space="preserve">i </w:t>
      </w:r>
      <w:r w:rsidR="00433E23" w:rsidRPr="001E2471">
        <w:rPr>
          <w:rFonts w:ascii="Arial" w:hAnsi="Arial" w:cs="Arial"/>
          <w:color w:val="000000" w:themeColor="text1"/>
        </w:rPr>
        <w:t>zbog čega</w:t>
      </w:r>
      <w:r w:rsidR="0046720B" w:rsidRPr="001E2471">
        <w:rPr>
          <w:rFonts w:ascii="Arial" w:hAnsi="Arial" w:cs="Arial"/>
          <w:color w:val="000000" w:themeColor="text1"/>
        </w:rPr>
        <w:t xml:space="preserve"> </w:t>
      </w:r>
      <w:r w:rsidR="00836392" w:rsidRPr="001E2471">
        <w:rPr>
          <w:rFonts w:ascii="Arial" w:hAnsi="Arial" w:cs="Arial"/>
          <w:color w:val="000000" w:themeColor="text1"/>
        </w:rPr>
        <w:t>je</w:t>
      </w:r>
      <w:r w:rsidR="00661014" w:rsidRPr="001E2471">
        <w:rPr>
          <w:rFonts w:ascii="Arial" w:hAnsi="Arial" w:cs="Arial"/>
          <w:color w:val="000000" w:themeColor="text1"/>
        </w:rPr>
        <w:t xml:space="preserve"> </w:t>
      </w:r>
      <w:r w:rsidR="0046720B" w:rsidRPr="001E2471">
        <w:rPr>
          <w:rFonts w:ascii="Arial" w:hAnsi="Arial" w:cs="Arial"/>
          <w:color w:val="000000" w:themeColor="text1"/>
        </w:rPr>
        <w:t xml:space="preserve"> proved</w:t>
      </w:r>
      <w:r w:rsidR="006B431D" w:rsidRPr="001E2471">
        <w:rPr>
          <w:rFonts w:ascii="Arial" w:hAnsi="Arial" w:cs="Arial"/>
          <w:color w:val="000000" w:themeColor="text1"/>
        </w:rPr>
        <w:t xml:space="preserve">ena korekcija rezultata u iznosu od </w:t>
      </w:r>
      <w:r w:rsidR="00836392" w:rsidRPr="001E2471">
        <w:rPr>
          <w:rFonts w:ascii="Arial" w:hAnsi="Arial" w:cs="Arial"/>
          <w:color w:val="000000" w:themeColor="text1"/>
        </w:rPr>
        <w:t xml:space="preserve"> </w:t>
      </w:r>
      <w:r w:rsidR="001E2471">
        <w:rPr>
          <w:rFonts w:ascii="Arial" w:hAnsi="Arial" w:cs="Arial"/>
          <w:color w:val="000000" w:themeColor="text1"/>
        </w:rPr>
        <w:t>3</w:t>
      </w:r>
      <w:r w:rsidR="00760CEE">
        <w:rPr>
          <w:rFonts w:ascii="Arial" w:hAnsi="Arial" w:cs="Arial"/>
          <w:color w:val="000000" w:themeColor="text1"/>
        </w:rPr>
        <w:t>80</w:t>
      </w:r>
      <w:r w:rsidR="001E2471">
        <w:rPr>
          <w:rFonts w:ascii="Arial" w:hAnsi="Arial" w:cs="Arial"/>
          <w:color w:val="000000" w:themeColor="text1"/>
        </w:rPr>
        <w:t>,00 eura</w:t>
      </w:r>
      <w:r w:rsidR="0046720B" w:rsidRPr="001E2471">
        <w:rPr>
          <w:rFonts w:ascii="Arial" w:hAnsi="Arial" w:cs="Arial"/>
          <w:color w:val="000000" w:themeColor="text1"/>
        </w:rPr>
        <w:t xml:space="preserve"> (j</w:t>
      </w:r>
      <w:r w:rsidR="00B016D0" w:rsidRPr="001E2471">
        <w:rPr>
          <w:rFonts w:ascii="Arial" w:hAnsi="Arial" w:cs="Arial"/>
          <w:color w:val="000000" w:themeColor="text1"/>
        </w:rPr>
        <w:t xml:space="preserve">er je prema knjiženju iskazan </w:t>
      </w:r>
      <w:r w:rsidR="0046720B" w:rsidRPr="001E2471">
        <w:rPr>
          <w:rFonts w:ascii="Arial" w:hAnsi="Arial" w:cs="Arial"/>
          <w:color w:val="000000" w:themeColor="text1"/>
        </w:rPr>
        <w:t xml:space="preserve"> kao manjak prihoda od nefinancijske imovine</w:t>
      </w:r>
      <w:r w:rsidR="0085708C" w:rsidRPr="001E2471">
        <w:rPr>
          <w:rFonts w:ascii="Arial" w:hAnsi="Arial" w:cs="Arial"/>
          <w:color w:val="000000" w:themeColor="text1"/>
        </w:rPr>
        <w:t xml:space="preserve"> </w:t>
      </w:r>
      <w:r w:rsidR="00051643" w:rsidRPr="001E2471">
        <w:rPr>
          <w:rFonts w:ascii="Arial" w:hAnsi="Arial" w:cs="Arial"/>
          <w:color w:val="000000" w:themeColor="text1"/>
        </w:rPr>
        <w:t>- konto 6362)</w:t>
      </w:r>
      <w:r w:rsidR="006A0C82" w:rsidRPr="001E2471">
        <w:rPr>
          <w:rFonts w:ascii="Arial" w:hAnsi="Arial" w:cs="Arial"/>
          <w:color w:val="000000" w:themeColor="text1"/>
        </w:rPr>
        <w:t xml:space="preserve">. Rađena je </w:t>
      </w:r>
      <w:r w:rsidR="00B016D0" w:rsidRPr="001E2471">
        <w:rPr>
          <w:rFonts w:ascii="Arial" w:hAnsi="Arial" w:cs="Arial"/>
          <w:color w:val="000000" w:themeColor="text1"/>
        </w:rPr>
        <w:t xml:space="preserve">korekcija za nabavu nefinancijske imovine u iznosu od </w:t>
      </w:r>
      <w:r w:rsidR="001E2471">
        <w:rPr>
          <w:rFonts w:ascii="Arial" w:hAnsi="Arial" w:cs="Arial"/>
          <w:color w:val="000000" w:themeColor="text1"/>
        </w:rPr>
        <w:t>3</w:t>
      </w:r>
      <w:r w:rsidR="00760CEE">
        <w:rPr>
          <w:rFonts w:ascii="Arial" w:hAnsi="Arial" w:cs="Arial"/>
          <w:color w:val="000000" w:themeColor="text1"/>
        </w:rPr>
        <w:t>80</w:t>
      </w:r>
      <w:r w:rsidR="001E2471">
        <w:rPr>
          <w:rFonts w:ascii="Arial" w:hAnsi="Arial" w:cs="Arial"/>
          <w:color w:val="000000" w:themeColor="text1"/>
        </w:rPr>
        <w:t>,00 eura</w:t>
      </w:r>
    </w:p>
    <w:p w14:paraId="744108C9" w14:textId="77777777" w:rsidR="00F9793F" w:rsidRPr="001E2471" w:rsidRDefault="00F9793F" w:rsidP="00CE609D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1FCD046D" w14:textId="72E835C6" w:rsidR="0085708C" w:rsidRDefault="0046720B" w:rsidP="00CE609D">
      <w:pPr>
        <w:spacing w:after="0"/>
        <w:jc w:val="both"/>
        <w:rPr>
          <w:rFonts w:ascii="Arial" w:hAnsi="Arial" w:cs="Arial"/>
          <w:color w:val="000000" w:themeColor="text1"/>
        </w:rPr>
      </w:pPr>
      <w:r w:rsidRPr="001E2471">
        <w:rPr>
          <w:rFonts w:ascii="Arial" w:hAnsi="Arial" w:cs="Arial"/>
          <w:color w:val="000000" w:themeColor="text1"/>
        </w:rPr>
        <w:t>Preostali iznos</w:t>
      </w:r>
      <w:r w:rsidR="003B5ADA" w:rsidRPr="001E2471">
        <w:rPr>
          <w:rFonts w:ascii="Arial" w:hAnsi="Arial" w:cs="Arial"/>
          <w:color w:val="000000" w:themeColor="text1"/>
        </w:rPr>
        <w:t xml:space="preserve"> od </w:t>
      </w:r>
      <w:r w:rsidR="00760CEE">
        <w:rPr>
          <w:rFonts w:ascii="Arial" w:hAnsi="Arial" w:cs="Arial"/>
          <w:color w:val="000000" w:themeColor="text1"/>
        </w:rPr>
        <w:t>7.849,70</w:t>
      </w:r>
      <w:r w:rsidR="001E2471">
        <w:rPr>
          <w:rFonts w:ascii="Arial" w:hAnsi="Arial" w:cs="Arial"/>
          <w:color w:val="000000" w:themeColor="text1"/>
        </w:rPr>
        <w:t xml:space="preserve"> eura</w:t>
      </w:r>
      <w:r w:rsidRPr="001E2471">
        <w:rPr>
          <w:rFonts w:ascii="Arial" w:hAnsi="Arial" w:cs="Arial"/>
          <w:color w:val="000000" w:themeColor="text1"/>
        </w:rPr>
        <w:t xml:space="preserve"> manjka</w:t>
      </w:r>
      <w:r w:rsidR="00EE2DAB" w:rsidRPr="001E2471">
        <w:rPr>
          <w:rFonts w:ascii="Arial" w:hAnsi="Arial" w:cs="Arial"/>
          <w:color w:val="000000" w:themeColor="text1"/>
        </w:rPr>
        <w:t xml:space="preserve"> koji je financiran iz vlastitih sredstava</w:t>
      </w:r>
      <w:r w:rsidR="00433E23" w:rsidRPr="001E2471">
        <w:rPr>
          <w:rFonts w:ascii="Arial" w:hAnsi="Arial" w:cs="Arial"/>
          <w:color w:val="000000" w:themeColor="text1"/>
        </w:rPr>
        <w:t xml:space="preserve">, a </w:t>
      </w:r>
      <w:r w:rsidRPr="001E2471">
        <w:rPr>
          <w:rFonts w:ascii="Arial" w:hAnsi="Arial" w:cs="Arial"/>
          <w:color w:val="000000" w:themeColor="text1"/>
        </w:rPr>
        <w:t>pokriti</w:t>
      </w:r>
      <w:r w:rsidR="00433E23" w:rsidRPr="001E2471">
        <w:rPr>
          <w:rFonts w:ascii="Arial" w:hAnsi="Arial" w:cs="Arial"/>
          <w:color w:val="000000" w:themeColor="text1"/>
        </w:rPr>
        <w:t xml:space="preserve"> će se </w:t>
      </w:r>
      <w:r w:rsidRPr="001E2471">
        <w:rPr>
          <w:rFonts w:ascii="Arial" w:hAnsi="Arial" w:cs="Arial"/>
          <w:color w:val="000000" w:themeColor="text1"/>
        </w:rPr>
        <w:t xml:space="preserve"> nakon donošenja odluke o raspodjeli rezultata, jer su prihodi od obavljanja usluge iskorišteni za nabavu dugotrajne nefinancijske imovine.</w:t>
      </w:r>
    </w:p>
    <w:p w14:paraId="5163EABC" w14:textId="77777777" w:rsidR="00565E2E" w:rsidRPr="001E2471" w:rsidRDefault="00565E2E" w:rsidP="00CE609D">
      <w:pPr>
        <w:spacing w:after="0"/>
        <w:jc w:val="both"/>
        <w:rPr>
          <w:rFonts w:ascii="Arial" w:hAnsi="Arial" w:cs="Arial"/>
          <w:color w:val="000000" w:themeColor="text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46"/>
      </w:tblGrid>
      <w:tr w:rsidR="001E2471" w:rsidRPr="001E2471" w14:paraId="6A401D4D" w14:textId="77777777" w:rsidTr="008303E3">
        <w:tc>
          <w:tcPr>
            <w:tcW w:w="3964" w:type="dxa"/>
          </w:tcPr>
          <w:p w14:paraId="172F8611" w14:textId="77777777" w:rsidR="00913E59" w:rsidRPr="001E2471" w:rsidRDefault="00913E59" w:rsidP="00CE609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2471">
              <w:rPr>
                <w:rFonts w:ascii="Arial" w:hAnsi="Arial" w:cs="Arial"/>
                <w:color w:val="000000" w:themeColor="text1"/>
              </w:rPr>
              <w:lastRenderedPageBreak/>
              <w:t>Opis</w:t>
            </w:r>
          </w:p>
        </w:tc>
        <w:tc>
          <w:tcPr>
            <w:tcW w:w="2552" w:type="dxa"/>
          </w:tcPr>
          <w:p w14:paraId="1537040F" w14:textId="77777777" w:rsidR="00913E59" w:rsidRPr="001E2471" w:rsidRDefault="00913E59" w:rsidP="00CE609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2471">
              <w:rPr>
                <w:rFonts w:ascii="Arial" w:hAnsi="Arial" w:cs="Arial"/>
                <w:color w:val="000000" w:themeColor="text1"/>
              </w:rPr>
              <w:t>Višak manjak prihoda poslovanja</w:t>
            </w:r>
          </w:p>
        </w:tc>
        <w:tc>
          <w:tcPr>
            <w:tcW w:w="2546" w:type="dxa"/>
          </w:tcPr>
          <w:p w14:paraId="7AA36AAB" w14:textId="77777777" w:rsidR="00913E59" w:rsidRPr="001E2471" w:rsidRDefault="00913E59" w:rsidP="00CE609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2471">
              <w:rPr>
                <w:rFonts w:ascii="Arial" w:hAnsi="Arial" w:cs="Arial"/>
                <w:color w:val="000000" w:themeColor="text1"/>
              </w:rPr>
              <w:t>Višak manjak prihoda od nefinancijske imovine</w:t>
            </w:r>
          </w:p>
        </w:tc>
      </w:tr>
      <w:tr w:rsidR="001E2471" w:rsidRPr="001E2471" w14:paraId="2C475BD0" w14:textId="77777777" w:rsidTr="008303E3">
        <w:tc>
          <w:tcPr>
            <w:tcW w:w="3964" w:type="dxa"/>
          </w:tcPr>
          <w:p w14:paraId="38B1047D" w14:textId="77777777" w:rsidR="00913E59" w:rsidRPr="001E2471" w:rsidRDefault="00913E59" w:rsidP="00CE609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2471">
              <w:rPr>
                <w:rFonts w:ascii="Arial" w:hAnsi="Arial" w:cs="Arial"/>
                <w:color w:val="000000" w:themeColor="text1"/>
              </w:rPr>
              <w:t>Početno stanje</w:t>
            </w:r>
          </w:p>
        </w:tc>
        <w:tc>
          <w:tcPr>
            <w:tcW w:w="2552" w:type="dxa"/>
          </w:tcPr>
          <w:p w14:paraId="7A06105D" w14:textId="44988751" w:rsidR="00913E59" w:rsidRPr="001E2471" w:rsidRDefault="00B632CB" w:rsidP="006A0C82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326.553,81</w:t>
            </w:r>
          </w:p>
        </w:tc>
        <w:tc>
          <w:tcPr>
            <w:tcW w:w="2546" w:type="dxa"/>
          </w:tcPr>
          <w:p w14:paraId="55AEC1A3" w14:textId="77777777" w:rsidR="00FD6602" w:rsidRPr="001E2471" w:rsidRDefault="00C208DD" w:rsidP="00C208DD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1E247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1E2471" w:rsidRPr="001E2471" w14:paraId="7F821589" w14:textId="77777777" w:rsidTr="008303E3">
        <w:tc>
          <w:tcPr>
            <w:tcW w:w="3964" w:type="dxa"/>
          </w:tcPr>
          <w:p w14:paraId="489A0CFC" w14:textId="77777777" w:rsidR="00913E59" w:rsidRPr="001E2471" w:rsidRDefault="00913E59" w:rsidP="00CE609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2471">
              <w:rPr>
                <w:rFonts w:ascii="Arial" w:hAnsi="Arial" w:cs="Arial"/>
                <w:color w:val="000000" w:themeColor="text1"/>
              </w:rPr>
              <w:t>Tekuća godina</w:t>
            </w:r>
          </w:p>
        </w:tc>
        <w:tc>
          <w:tcPr>
            <w:tcW w:w="2552" w:type="dxa"/>
          </w:tcPr>
          <w:p w14:paraId="58F0F1E4" w14:textId="00DCD9AC" w:rsidR="00913E59" w:rsidRPr="001E2471" w:rsidRDefault="00B632CB" w:rsidP="00FD6602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  <w:r w:rsidR="005A22E1">
              <w:rPr>
                <w:rFonts w:ascii="Arial" w:hAnsi="Arial" w:cs="Arial"/>
                <w:color w:val="000000" w:themeColor="text1"/>
              </w:rPr>
              <w:t>10.075,77</w:t>
            </w:r>
          </w:p>
        </w:tc>
        <w:tc>
          <w:tcPr>
            <w:tcW w:w="2546" w:type="dxa"/>
          </w:tcPr>
          <w:p w14:paraId="2E7CA992" w14:textId="7108F284" w:rsidR="00913E59" w:rsidRPr="001E2471" w:rsidRDefault="00F576A1" w:rsidP="00C208DD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1E2471">
              <w:rPr>
                <w:rFonts w:ascii="Arial" w:hAnsi="Arial" w:cs="Arial"/>
                <w:color w:val="000000" w:themeColor="text1"/>
              </w:rPr>
              <w:t>-</w:t>
            </w:r>
            <w:r w:rsidR="00B632CB">
              <w:rPr>
                <w:rFonts w:ascii="Arial" w:hAnsi="Arial" w:cs="Arial"/>
                <w:color w:val="000000" w:themeColor="text1"/>
              </w:rPr>
              <w:t>8.229,70</w:t>
            </w:r>
          </w:p>
        </w:tc>
      </w:tr>
      <w:tr w:rsidR="001E2471" w:rsidRPr="001E2471" w14:paraId="064FC379" w14:textId="77777777" w:rsidTr="008303E3">
        <w:tc>
          <w:tcPr>
            <w:tcW w:w="3964" w:type="dxa"/>
          </w:tcPr>
          <w:p w14:paraId="3C811E42" w14:textId="77777777" w:rsidR="00913E59" w:rsidRPr="001E2471" w:rsidRDefault="00913E59" w:rsidP="00CE609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2471">
              <w:rPr>
                <w:rFonts w:ascii="Arial" w:hAnsi="Arial" w:cs="Arial"/>
                <w:color w:val="000000" w:themeColor="text1"/>
              </w:rPr>
              <w:t>Korekcija rezultata za kapitalna ulaganja iz sredstva pomoći</w:t>
            </w:r>
          </w:p>
        </w:tc>
        <w:tc>
          <w:tcPr>
            <w:tcW w:w="2552" w:type="dxa"/>
          </w:tcPr>
          <w:p w14:paraId="40729C9F" w14:textId="69B7AAC7" w:rsidR="00913E59" w:rsidRPr="001E2471" w:rsidRDefault="008303E3" w:rsidP="006A0C82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1E2471">
              <w:rPr>
                <w:rFonts w:ascii="Arial" w:hAnsi="Arial" w:cs="Arial"/>
                <w:color w:val="000000" w:themeColor="text1"/>
              </w:rPr>
              <w:t>-</w:t>
            </w:r>
            <w:r w:rsidR="001E2471">
              <w:rPr>
                <w:rFonts w:ascii="Arial" w:hAnsi="Arial" w:cs="Arial"/>
                <w:color w:val="000000" w:themeColor="text1"/>
              </w:rPr>
              <w:t>3</w:t>
            </w:r>
            <w:r w:rsidR="00760CEE">
              <w:rPr>
                <w:rFonts w:ascii="Arial" w:hAnsi="Arial" w:cs="Arial"/>
                <w:color w:val="000000" w:themeColor="text1"/>
              </w:rPr>
              <w:t>80</w:t>
            </w:r>
            <w:r w:rsidR="001E2471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2546" w:type="dxa"/>
          </w:tcPr>
          <w:p w14:paraId="07EF6704" w14:textId="4195BD4E" w:rsidR="00913E59" w:rsidRPr="001E2471" w:rsidRDefault="00C208DD" w:rsidP="00FD6602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1E2471">
              <w:rPr>
                <w:rFonts w:ascii="Arial" w:hAnsi="Arial" w:cs="Arial"/>
                <w:color w:val="000000" w:themeColor="text1"/>
              </w:rPr>
              <w:t>-</w:t>
            </w:r>
            <w:r w:rsidR="001E2471">
              <w:rPr>
                <w:rFonts w:ascii="Arial" w:hAnsi="Arial" w:cs="Arial"/>
                <w:color w:val="000000" w:themeColor="text1"/>
              </w:rPr>
              <w:t>3</w:t>
            </w:r>
            <w:r w:rsidR="00760CEE">
              <w:rPr>
                <w:rFonts w:ascii="Arial" w:hAnsi="Arial" w:cs="Arial"/>
                <w:color w:val="000000" w:themeColor="text1"/>
              </w:rPr>
              <w:t>80</w:t>
            </w:r>
            <w:r w:rsidR="001E2471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913E59" w:rsidRPr="001E2471" w14:paraId="1BEBC8D5" w14:textId="77777777" w:rsidTr="008303E3">
        <w:tc>
          <w:tcPr>
            <w:tcW w:w="3964" w:type="dxa"/>
          </w:tcPr>
          <w:p w14:paraId="3D0AA338" w14:textId="77777777" w:rsidR="00913E59" w:rsidRPr="001E2471" w:rsidRDefault="00913E59" w:rsidP="00CE609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E2471">
              <w:rPr>
                <w:rFonts w:ascii="Arial" w:hAnsi="Arial" w:cs="Arial"/>
                <w:color w:val="000000" w:themeColor="text1"/>
              </w:rPr>
              <w:t>Višak/ manja za prijenos u slijedeće razdoblje</w:t>
            </w:r>
          </w:p>
        </w:tc>
        <w:tc>
          <w:tcPr>
            <w:tcW w:w="2552" w:type="dxa"/>
          </w:tcPr>
          <w:p w14:paraId="5C245FE7" w14:textId="3B3C02EA" w:rsidR="00913E59" w:rsidRPr="001E2471" w:rsidRDefault="005A22E1" w:rsidP="00F576A1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316.098,04</w:t>
            </w:r>
          </w:p>
        </w:tc>
        <w:tc>
          <w:tcPr>
            <w:tcW w:w="2546" w:type="dxa"/>
          </w:tcPr>
          <w:p w14:paraId="7A800279" w14:textId="1DD0C69F" w:rsidR="00913E59" w:rsidRPr="001E2471" w:rsidRDefault="00797341" w:rsidP="00F576A1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1E2471">
              <w:rPr>
                <w:rFonts w:ascii="Arial" w:hAnsi="Arial" w:cs="Arial"/>
                <w:color w:val="000000" w:themeColor="text1"/>
              </w:rPr>
              <w:t>-</w:t>
            </w:r>
            <w:r w:rsidR="00B632CB">
              <w:rPr>
                <w:rFonts w:ascii="Arial" w:hAnsi="Arial" w:cs="Arial"/>
                <w:color w:val="000000" w:themeColor="text1"/>
              </w:rPr>
              <w:t>7.849,70</w:t>
            </w:r>
          </w:p>
        </w:tc>
      </w:tr>
    </w:tbl>
    <w:p w14:paraId="50EF79F0" w14:textId="77777777" w:rsidR="00565E2E" w:rsidRDefault="00565E2E" w:rsidP="00CE609D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184ACE2D" w14:textId="6768EA99" w:rsidR="0085708C" w:rsidRDefault="008303E3" w:rsidP="00CE609D">
      <w:pPr>
        <w:spacing w:after="0"/>
        <w:jc w:val="both"/>
        <w:rPr>
          <w:rFonts w:ascii="Arial" w:hAnsi="Arial" w:cs="Arial"/>
          <w:color w:val="000000" w:themeColor="text1"/>
        </w:rPr>
      </w:pPr>
      <w:r w:rsidRPr="001E2471">
        <w:rPr>
          <w:rFonts w:ascii="Arial" w:hAnsi="Arial" w:cs="Arial"/>
          <w:color w:val="000000" w:themeColor="text1"/>
        </w:rPr>
        <w:t>Financijski rezultat u obrascu BIL dobiven je nakon korekcije rezultata između viška prihoda poslovanja i nakon manjka prihoda  od nefinancijske imovine  za ostvarene  kapitalne pomoći utrošene za nabavu ne</w:t>
      </w:r>
      <w:r w:rsidR="00F576A1" w:rsidRPr="001E2471">
        <w:rPr>
          <w:rFonts w:ascii="Arial" w:hAnsi="Arial" w:cs="Arial"/>
          <w:color w:val="000000" w:themeColor="text1"/>
        </w:rPr>
        <w:t>financijske imovine tijekom 202</w:t>
      </w:r>
      <w:r w:rsidR="00760CEE">
        <w:rPr>
          <w:rFonts w:ascii="Arial" w:hAnsi="Arial" w:cs="Arial"/>
          <w:color w:val="000000" w:themeColor="text1"/>
        </w:rPr>
        <w:t>4</w:t>
      </w:r>
      <w:r w:rsidRPr="001E2471">
        <w:rPr>
          <w:rFonts w:ascii="Arial" w:hAnsi="Arial" w:cs="Arial"/>
          <w:color w:val="000000" w:themeColor="text1"/>
        </w:rPr>
        <w:t>. godine.</w:t>
      </w:r>
    </w:p>
    <w:p w14:paraId="3EFCEA04" w14:textId="77777777" w:rsidR="00565E2E" w:rsidRDefault="00565E2E" w:rsidP="00CE609D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634EDBA3" w14:textId="77777777" w:rsidR="00F52B51" w:rsidRPr="00F52B51" w:rsidRDefault="00F52B51" w:rsidP="00CE609D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303D5D1C" w14:textId="77777777" w:rsidR="00565E2E" w:rsidRDefault="00CA4112" w:rsidP="00565E2E">
      <w:pPr>
        <w:pStyle w:val="Odlomakpopisa"/>
        <w:spacing w:after="0"/>
        <w:jc w:val="center"/>
        <w:rPr>
          <w:rFonts w:ascii="Arial" w:hAnsi="Arial" w:cs="Arial"/>
        </w:rPr>
      </w:pPr>
      <w:r w:rsidRPr="009407AD">
        <w:rPr>
          <w:rFonts w:ascii="Arial" w:hAnsi="Arial" w:cs="Arial"/>
        </w:rPr>
        <w:t xml:space="preserve">SKRAĆENA   </w:t>
      </w:r>
      <w:r w:rsidR="00EE2DAB">
        <w:rPr>
          <w:rFonts w:ascii="Arial" w:hAnsi="Arial" w:cs="Arial"/>
        </w:rPr>
        <w:t>BRUTO BILANCA NA  DAN 31.</w:t>
      </w:r>
      <w:r w:rsidR="00F576A1">
        <w:rPr>
          <w:rFonts w:ascii="Arial" w:hAnsi="Arial" w:cs="Arial"/>
        </w:rPr>
        <w:t>12.202</w:t>
      </w:r>
      <w:r w:rsidR="005A22E1">
        <w:rPr>
          <w:rFonts w:ascii="Arial" w:hAnsi="Arial" w:cs="Arial"/>
        </w:rPr>
        <w:t>4</w:t>
      </w:r>
      <w:r w:rsidR="00726C68" w:rsidRPr="009407AD">
        <w:rPr>
          <w:rFonts w:ascii="Arial" w:hAnsi="Arial" w:cs="Arial"/>
        </w:rPr>
        <w:t>.g</w:t>
      </w:r>
    </w:p>
    <w:p w14:paraId="08D44C79" w14:textId="07AA6DA7" w:rsidR="00CA4112" w:rsidRPr="009407AD" w:rsidRDefault="00CA4112" w:rsidP="00CA4112">
      <w:pPr>
        <w:pStyle w:val="Odlomakpopisa"/>
        <w:spacing w:after="0"/>
        <w:jc w:val="both"/>
        <w:rPr>
          <w:rFonts w:ascii="Arial" w:hAnsi="Arial" w:cs="Arial"/>
        </w:rPr>
      </w:pPr>
      <w:r w:rsidRPr="009407AD">
        <w:rPr>
          <w:rFonts w:ascii="Arial" w:hAnsi="Arial" w:cs="Arial"/>
        </w:rPr>
        <w:t xml:space="preserve"> </w:t>
      </w:r>
    </w:p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1129"/>
        <w:gridCol w:w="2684"/>
        <w:gridCol w:w="1927"/>
        <w:gridCol w:w="1760"/>
        <w:gridCol w:w="1738"/>
      </w:tblGrid>
      <w:tr w:rsidR="00CE5D88" w:rsidRPr="009407AD" w14:paraId="468F056D" w14:textId="77777777" w:rsidTr="00CA4112"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386734E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KLASA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8025DC3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NAZIV KLASE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DD3E74B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PROMET DUGUJE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55CFFD7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PROMET POTRAŽUJE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BCF9B8B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SALDO</w:t>
            </w:r>
          </w:p>
        </w:tc>
      </w:tr>
      <w:tr w:rsidR="00CE5D88" w:rsidRPr="009407AD" w14:paraId="648540D7" w14:textId="77777777" w:rsidTr="00CA4112"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00FF2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</w:p>
          <w:p w14:paraId="04009F98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0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73441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</w:p>
          <w:p w14:paraId="749C77A1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NEFINANCIJSKA IMOVINA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64969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</w:p>
          <w:p w14:paraId="535B069A" w14:textId="3332D20B" w:rsidR="00CA4112" w:rsidRPr="009407AD" w:rsidRDefault="005A22E1" w:rsidP="00713F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449.302,00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92A65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</w:p>
          <w:p w14:paraId="6E7C4678" w14:textId="6CB8E1B4" w:rsidR="00CA4112" w:rsidRPr="009407AD" w:rsidRDefault="005A22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387.387,57</w:t>
            </w:r>
          </w:p>
          <w:p w14:paraId="30A86B5F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BE611" w14:textId="77777777" w:rsidR="00BF4CE8" w:rsidRPr="009407AD" w:rsidRDefault="00BF4CE8" w:rsidP="00051643">
            <w:pPr>
              <w:jc w:val="right"/>
              <w:rPr>
                <w:rFonts w:ascii="Arial" w:hAnsi="Arial" w:cs="Arial"/>
              </w:rPr>
            </w:pPr>
          </w:p>
          <w:p w14:paraId="5725E9C0" w14:textId="3269E39D" w:rsidR="00CA4112" w:rsidRPr="009407AD" w:rsidRDefault="005A22E1" w:rsidP="000516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61.914,43</w:t>
            </w:r>
          </w:p>
        </w:tc>
      </w:tr>
      <w:tr w:rsidR="00CE5D88" w:rsidRPr="009407AD" w14:paraId="4E432050" w14:textId="77777777" w:rsidTr="00CA4112"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56CFE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</w:p>
          <w:p w14:paraId="3C0333E6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AE069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</w:p>
          <w:p w14:paraId="0AAFFE87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FINANCIJSKE IMOVINE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4477A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</w:p>
          <w:p w14:paraId="30F6E345" w14:textId="62097FEF" w:rsidR="00CA4112" w:rsidRPr="009407AD" w:rsidRDefault="00A1381E" w:rsidP="00713F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412.541,88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9A0A4" w14:textId="77777777" w:rsidR="00BF4CE8" w:rsidRPr="009407AD" w:rsidRDefault="00BF4CE8">
            <w:pPr>
              <w:jc w:val="right"/>
              <w:rPr>
                <w:rFonts w:ascii="Arial" w:hAnsi="Arial" w:cs="Arial"/>
              </w:rPr>
            </w:pPr>
          </w:p>
          <w:p w14:paraId="77146D7F" w14:textId="77777777" w:rsidR="00CA4112" w:rsidRPr="009407AD" w:rsidRDefault="002C0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98AA2" w14:textId="77777777" w:rsidR="00BF4CE8" w:rsidRPr="009407AD" w:rsidRDefault="00BF4CE8" w:rsidP="00051643">
            <w:pPr>
              <w:jc w:val="right"/>
              <w:rPr>
                <w:rFonts w:ascii="Arial" w:hAnsi="Arial" w:cs="Arial"/>
              </w:rPr>
            </w:pPr>
          </w:p>
          <w:p w14:paraId="1A085F77" w14:textId="1E585641" w:rsidR="00CA4112" w:rsidRPr="009407AD" w:rsidRDefault="00A1381E" w:rsidP="000516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412.541,88</w:t>
            </w:r>
          </w:p>
        </w:tc>
      </w:tr>
      <w:tr w:rsidR="00CE5D88" w:rsidRPr="009407AD" w14:paraId="597AA7E2" w14:textId="77777777" w:rsidTr="0087089B">
        <w:trPr>
          <w:trHeight w:val="707"/>
        </w:trPr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B6CDE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</w:p>
          <w:p w14:paraId="02CC1EEC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2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B05E5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</w:p>
          <w:p w14:paraId="66AE1950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OBVEZE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E0B12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</w:p>
          <w:p w14:paraId="75CB98CA" w14:textId="667E7B7A" w:rsidR="00CA4112" w:rsidRPr="009407AD" w:rsidRDefault="00A138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1.223.502,38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162C3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</w:p>
          <w:p w14:paraId="1626A38A" w14:textId="23D60DD2" w:rsidR="00CA4112" w:rsidRPr="009407AD" w:rsidRDefault="008D22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1381E">
              <w:rPr>
                <w:rFonts w:ascii="Arial" w:hAnsi="Arial" w:cs="Arial"/>
              </w:rPr>
              <w:t>.319.949,16</w:t>
            </w:r>
          </w:p>
          <w:p w14:paraId="635CB0A9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220D4" w14:textId="77777777" w:rsidR="00CA4112" w:rsidRPr="009407AD" w:rsidRDefault="00CA4112" w:rsidP="00051643">
            <w:pPr>
              <w:jc w:val="right"/>
              <w:rPr>
                <w:rFonts w:ascii="Arial" w:hAnsi="Arial" w:cs="Arial"/>
              </w:rPr>
            </w:pPr>
          </w:p>
          <w:p w14:paraId="64E25242" w14:textId="6A924B5C" w:rsidR="00CA4112" w:rsidRPr="00051643" w:rsidRDefault="00A1381E" w:rsidP="00051643">
            <w:pPr>
              <w:pStyle w:val="Odlomakpopisa"/>
              <w:numPr>
                <w:ilvl w:val="0"/>
                <w:numId w:val="2"/>
              </w:num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96.446,78</w:t>
            </w:r>
          </w:p>
        </w:tc>
      </w:tr>
      <w:tr w:rsidR="00CE5D88" w:rsidRPr="009407AD" w14:paraId="5588DB59" w14:textId="77777777" w:rsidTr="00CA4112"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7773F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</w:p>
          <w:p w14:paraId="54F6862D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9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64178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</w:p>
          <w:p w14:paraId="098A5943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VLASTITI  IZVORI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F0974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</w:p>
          <w:p w14:paraId="596A5DC3" w14:textId="743AFB55" w:rsidR="00CA4112" w:rsidRPr="009407AD" w:rsidRDefault="008D22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A1381E">
              <w:rPr>
                <w:rFonts w:ascii="Arial" w:hAnsi="Arial" w:cs="Arial"/>
              </w:rPr>
              <w:t>537.750,19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BEBA3" w14:textId="77777777" w:rsidR="00A865E5" w:rsidRPr="009407AD" w:rsidRDefault="00A865E5">
            <w:pPr>
              <w:jc w:val="right"/>
              <w:rPr>
                <w:rFonts w:ascii="Arial" w:hAnsi="Arial" w:cs="Arial"/>
              </w:rPr>
            </w:pPr>
          </w:p>
          <w:p w14:paraId="58ABB856" w14:textId="2BA5E4E6" w:rsidR="00CA4112" w:rsidRPr="009407AD" w:rsidRDefault="008D2259" w:rsidP="004672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A1381E">
              <w:rPr>
                <w:rFonts w:ascii="Arial" w:hAnsi="Arial" w:cs="Arial"/>
              </w:rPr>
              <w:t>915.759,72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B9934" w14:textId="77777777" w:rsidR="00472607" w:rsidRPr="009407AD" w:rsidRDefault="00472607" w:rsidP="00051643">
            <w:pPr>
              <w:jc w:val="right"/>
              <w:rPr>
                <w:rFonts w:ascii="Arial" w:hAnsi="Arial" w:cs="Arial"/>
              </w:rPr>
            </w:pPr>
          </w:p>
          <w:p w14:paraId="73C1312F" w14:textId="51A4ED5A" w:rsidR="00CA4112" w:rsidRPr="00051643" w:rsidRDefault="00A1381E" w:rsidP="00051643">
            <w:pPr>
              <w:pStyle w:val="Odlomakpopisa"/>
              <w:numPr>
                <w:ilvl w:val="0"/>
                <w:numId w:val="2"/>
              </w:num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378.009,53</w:t>
            </w:r>
          </w:p>
        </w:tc>
      </w:tr>
      <w:tr w:rsidR="00CE5D88" w:rsidRPr="009407AD" w14:paraId="7E6A9A0C" w14:textId="77777777" w:rsidTr="00CA4112"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3C829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F32BD22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 xml:space="preserve">   </w:t>
            </w:r>
          </w:p>
          <w:p w14:paraId="088EC574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UKUPNO: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839AF9B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</w:p>
          <w:p w14:paraId="0812BD8E" w14:textId="03025D6F" w:rsidR="00CA4112" w:rsidRPr="009407AD" w:rsidRDefault="00A138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3.623.096,45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1FEA7CF" w14:textId="77777777" w:rsidR="00CA4112" w:rsidRPr="009407AD" w:rsidRDefault="00CA4112">
            <w:pPr>
              <w:jc w:val="right"/>
              <w:rPr>
                <w:rFonts w:ascii="Arial" w:hAnsi="Arial" w:cs="Arial"/>
              </w:rPr>
            </w:pPr>
          </w:p>
          <w:p w14:paraId="31788505" w14:textId="18B03BD9" w:rsidR="00CA4112" w:rsidRPr="009407AD" w:rsidRDefault="008D2259" w:rsidP="00553C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1381E">
              <w:rPr>
                <w:rFonts w:ascii="Arial" w:hAnsi="Arial" w:cs="Arial"/>
              </w:rPr>
              <w:t>.623.096,45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3DBF7" w14:textId="77777777" w:rsidR="00CA4112" w:rsidRPr="009407AD" w:rsidRDefault="00CA4112" w:rsidP="00051643">
            <w:pPr>
              <w:jc w:val="right"/>
              <w:rPr>
                <w:rFonts w:ascii="Arial" w:hAnsi="Arial" w:cs="Arial"/>
              </w:rPr>
            </w:pPr>
          </w:p>
        </w:tc>
      </w:tr>
    </w:tbl>
    <w:p w14:paraId="5AA4C05C" w14:textId="77777777" w:rsidR="00076A2D" w:rsidRPr="009407AD" w:rsidRDefault="00076A2D" w:rsidP="00DB29E3">
      <w:pPr>
        <w:spacing w:after="0"/>
        <w:rPr>
          <w:rFonts w:ascii="Arial" w:hAnsi="Arial" w:cs="Arial"/>
        </w:rPr>
      </w:pPr>
    </w:p>
    <w:p w14:paraId="7D7468F4" w14:textId="61D3E12F" w:rsidR="00DB29E3" w:rsidRPr="0057441A" w:rsidRDefault="00CA4112" w:rsidP="00076A2D">
      <w:pPr>
        <w:spacing w:after="0"/>
        <w:jc w:val="both"/>
        <w:rPr>
          <w:rFonts w:ascii="Arial" w:hAnsi="Arial" w:cs="Arial"/>
        </w:rPr>
      </w:pPr>
      <w:r w:rsidRPr="0057441A">
        <w:rPr>
          <w:rFonts w:ascii="Arial" w:hAnsi="Arial" w:cs="Arial"/>
        </w:rPr>
        <w:t>Fina</w:t>
      </w:r>
      <w:r w:rsidR="00E473AA" w:rsidRPr="0057441A">
        <w:rPr>
          <w:rFonts w:ascii="Arial" w:hAnsi="Arial" w:cs="Arial"/>
        </w:rPr>
        <w:t>ncijska neto vrijednost škole iznosi</w:t>
      </w:r>
      <w:r w:rsidRPr="0057441A">
        <w:rPr>
          <w:rFonts w:ascii="Arial" w:hAnsi="Arial" w:cs="Arial"/>
        </w:rPr>
        <w:t xml:space="preserve"> </w:t>
      </w:r>
      <w:r w:rsidR="00472607" w:rsidRPr="0057441A">
        <w:rPr>
          <w:rFonts w:ascii="Arial" w:hAnsi="Arial" w:cs="Arial"/>
        </w:rPr>
        <w:t xml:space="preserve"> </w:t>
      </w:r>
      <w:r w:rsidR="00A1381E">
        <w:rPr>
          <w:rFonts w:ascii="Arial" w:hAnsi="Arial" w:cs="Arial"/>
        </w:rPr>
        <w:t>316.095,10</w:t>
      </w:r>
      <w:r w:rsidR="001E2471">
        <w:rPr>
          <w:rFonts w:ascii="Arial" w:hAnsi="Arial" w:cs="Arial"/>
        </w:rPr>
        <w:t xml:space="preserve"> euro </w:t>
      </w:r>
      <w:r w:rsidR="00117F7E" w:rsidRPr="0057441A">
        <w:rPr>
          <w:rFonts w:ascii="Arial" w:hAnsi="Arial" w:cs="Arial"/>
        </w:rPr>
        <w:t>(klasa 1-2)</w:t>
      </w:r>
      <w:r w:rsidR="00DB29E3" w:rsidRPr="0057441A">
        <w:rPr>
          <w:rFonts w:ascii="Arial" w:hAnsi="Arial" w:cs="Arial"/>
        </w:rPr>
        <w:t xml:space="preserve">, što znači da  je školi na raspolaganju </w:t>
      </w:r>
      <w:r w:rsidR="00AC7E5C">
        <w:rPr>
          <w:rFonts w:ascii="Arial" w:hAnsi="Arial" w:cs="Arial"/>
        </w:rPr>
        <w:t>316.095,10</w:t>
      </w:r>
      <w:r w:rsidR="001E2471">
        <w:rPr>
          <w:rFonts w:ascii="Arial" w:hAnsi="Arial" w:cs="Arial"/>
        </w:rPr>
        <w:t xml:space="preserve"> eura</w:t>
      </w:r>
      <w:r w:rsidR="00076A2D" w:rsidRPr="0057441A">
        <w:rPr>
          <w:rFonts w:ascii="Arial" w:hAnsi="Arial" w:cs="Arial"/>
        </w:rPr>
        <w:t xml:space="preserve"> </w:t>
      </w:r>
      <w:r w:rsidR="00DB29E3" w:rsidRPr="0057441A">
        <w:rPr>
          <w:rFonts w:ascii="Arial" w:hAnsi="Arial" w:cs="Arial"/>
        </w:rPr>
        <w:t>sredstva financijske imovine nakon podmirenja tekućih obaveza</w:t>
      </w:r>
      <w:r w:rsidR="00117F7E" w:rsidRPr="0057441A">
        <w:rPr>
          <w:rFonts w:ascii="Arial" w:hAnsi="Arial" w:cs="Arial"/>
        </w:rPr>
        <w:t>.</w:t>
      </w:r>
      <w:r w:rsidR="00DB29E3" w:rsidRPr="0057441A">
        <w:rPr>
          <w:rFonts w:ascii="Arial" w:hAnsi="Arial" w:cs="Arial"/>
        </w:rPr>
        <w:t xml:space="preserve"> Ona je jednaka zbroju rezultata poslovanja i obračunatih prihoda poslovanja.</w:t>
      </w:r>
    </w:p>
    <w:p w14:paraId="75EB492E" w14:textId="77777777" w:rsidR="00DB29E3" w:rsidRPr="0057441A" w:rsidRDefault="00DB29E3" w:rsidP="00076A2D">
      <w:pPr>
        <w:spacing w:after="0"/>
        <w:jc w:val="both"/>
        <w:rPr>
          <w:rFonts w:ascii="Arial" w:hAnsi="Arial" w:cs="Arial"/>
        </w:rPr>
      </w:pPr>
    </w:p>
    <w:p w14:paraId="5E636351" w14:textId="67FE35F6" w:rsidR="00CA4112" w:rsidRPr="0057441A" w:rsidRDefault="00CA4112" w:rsidP="00076A2D">
      <w:pPr>
        <w:spacing w:after="0"/>
        <w:jc w:val="both"/>
        <w:rPr>
          <w:rFonts w:ascii="Arial" w:hAnsi="Arial" w:cs="Arial"/>
        </w:rPr>
      </w:pPr>
      <w:r w:rsidRPr="0057441A">
        <w:rPr>
          <w:rFonts w:ascii="Arial" w:hAnsi="Arial" w:cs="Arial"/>
        </w:rPr>
        <w:t xml:space="preserve">Neto vrijednost škole je </w:t>
      </w:r>
      <w:r w:rsidR="00AC7E5C">
        <w:rPr>
          <w:rFonts w:ascii="Arial" w:hAnsi="Arial" w:cs="Arial"/>
        </w:rPr>
        <w:t>378.009,53</w:t>
      </w:r>
      <w:r w:rsidR="00117F7E" w:rsidRPr="0057441A">
        <w:rPr>
          <w:rFonts w:ascii="Arial" w:hAnsi="Arial" w:cs="Arial"/>
        </w:rPr>
        <w:t>( FNV+ klasa 0)</w:t>
      </w:r>
      <w:r w:rsidR="00472607" w:rsidRPr="0057441A">
        <w:rPr>
          <w:rFonts w:ascii="Arial" w:hAnsi="Arial" w:cs="Arial"/>
        </w:rPr>
        <w:t xml:space="preserve"> =</w:t>
      </w:r>
      <w:r w:rsidR="00051643" w:rsidRPr="0057441A">
        <w:rPr>
          <w:rFonts w:ascii="Arial" w:hAnsi="Arial" w:cs="Arial"/>
        </w:rPr>
        <w:t xml:space="preserve"> </w:t>
      </w:r>
      <w:r w:rsidR="00472607" w:rsidRPr="0057441A">
        <w:rPr>
          <w:rFonts w:ascii="Arial" w:hAnsi="Arial" w:cs="Arial"/>
        </w:rPr>
        <w:t>vlastiti izvori</w:t>
      </w:r>
      <w:r w:rsidR="00704184" w:rsidRPr="0057441A">
        <w:rPr>
          <w:rFonts w:ascii="Arial" w:hAnsi="Arial" w:cs="Arial"/>
        </w:rPr>
        <w:t xml:space="preserve"> </w:t>
      </w:r>
      <w:r w:rsidR="00AC7E5C">
        <w:rPr>
          <w:rFonts w:ascii="Arial" w:hAnsi="Arial" w:cs="Arial"/>
        </w:rPr>
        <w:t>378.009,53</w:t>
      </w:r>
      <w:r w:rsidR="00076A2D" w:rsidRPr="0057441A">
        <w:rPr>
          <w:rFonts w:ascii="Arial" w:hAnsi="Arial" w:cs="Arial"/>
        </w:rPr>
        <w:t xml:space="preserve"> </w:t>
      </w:r>
      <w:r w:rsidR="00AC7E5C">
        <w:rPr>
          <w:rFonts w:ascii="Arial" w:hAnsi="Arial" w:cs="Arial"/>
        </w:rPr>
        <w:t>eura</w:t>
      </w:r>
    </w:p>
    <w:p w14:paraId="25E61323" w14:textId="63AFBC0E" w:rsidR="00076A2D" w:rsidRDefault="00076A2D" w:rsidP="00076A2D">
      <w:pPr>
        <w:spacing w:after="0"/>
        <w:jc w:val="both"/>
        <w:rPr>
          <w:rFonts w:ascii="Arial" w:hAnsi="Arial" w:cs="Arial"/>
        </w:rPr>
      </w:pPr>
      <w:r w:rsidRPr="0057441A">
        <w:rPr>
          <w:rFonts w:ascii="Arial" w:hAnsi="Arial" w:cs="Arial"/>
        </w:rPr>
        <w:t>Neto vrij</w:t>
      </w:r>
      <w:r w:rsidR="00704184" w:rsidRPr="0057441A">
        <w:rPr>
          <w:rFonts w:ascii="Arial" w:hAnsi="Arial" w:cs="Arial"/>
        </w:rPr>
        <w:t xml:space="preserve">ednost Škole iznosi </w:t>
      </w:r>
      <w:r w:rsidR="00AC7E5C">
        <w:rPr>
          <w:rFonts w:ascii="Arial" w:hAnsi="Arial" w:cs="Arial"/>
        </w:rPr>
        <w:t>378.009,53</w:t>
      </w:r>
      <w:r w:rsidR="0057441A">
        <w:rPr>
          <w:rFonts w:ascii="Arial" w:hAnsi="Arial" w:cs="Arial"/>
        </w:rPr>
        <w:t xml:space="preserve"> </w:t>
      </w:r>
      <w:r w:rsidR="001E2471">
        <w:rPr>
          <w:rFonts w:ascii="Arial" w:hAnsi="Arial" w:cs="Arial"/>
        </w:rPr>
        <w:t>eura</w:t>
      </w:r>
      <w:r w:rsidRPr="0057441A">
        <w:rPr>
          <w:rFonts w:ascii="Arial" w:hAnsi="Arial" w:cs="Arial"/>
        </w:rPr>
        <w:t xml:space="preserve"> i predstavlja vrijednost imovine nakon što se podmire sve obveze, odnosno vrijednost koja je jednaka vlastitim izvorima</w:t>
      </w:r>
    </w:p>
    <w:p w14:paraId="67CE57CD" w14:textId="720B30D5" w:rsidR="00565E2E" w:rsidRDefault="00565E2E" w:rsidP="00076A2D">
      <w:pPr>
        <w:spacing w:after="0"/>
        <w:jc w:val="both"/>
        <w:rPr>
          <w:rFonts w:ascii="Arial" w:hAnsi="Arial" w:cs="Arial"/>
        </w:rPr>
      </w:pPr>
    </w:p>
    <w:p w14:paraId="325D41A8" w14:textId="3EACA19F" w:rsidR="00565E2E" w:rsidRDefault="00565E2E" w:rsidP="00076A2D">
      <w:pPr>
        <w:spacing w:after="0"/>
        <w:jc w:val="both"/>
        <w:rPr>
          <w:rFonts w:ascii="Arial" w:hAnsi="Arial" w:cs="Arial"/>
        </w:rPr>
      </w:pPr>
    </w:p>
    <w:p w14:paraId="7FC1378F" w14:textId="327D713F" w:rsidR="00565E2E" w:rsidRDefault="00565E2E" w:rsidP="00076A2D">
      <w:pPr>
        <w:spacing w:after="0"/>
        <w:jc w:val="both"/>
        <w:rPr>
          <w:rFonts w:ascii="Arial" w:hAnsi="Arial" w:cs="Arial"/>
        </w:rPr>
      </w:pPr>
    </w:p>
    <w:p w14:paraId="116E40F3" w14:textId="4DBE738F" w:rsidR="00565E2E" w:rsidRDefault="00565E2E" w:rsidP="00076A2D">
      <w:pPr>
        <w:spacing w:after="0"/>
        <w:jc w:val="both"/>
        <w:rPr>
          <w:rFonts w:ascii="Arial" w:hAnsi="Arial" w:cs="Arial"/>
        </w:rPr>
      </w:pPr>
    </w:p>
    <w:p w14:paraId="1E640127" w14:textId="7D8D0497" w:rsidR="00565E2E" w:rsidRDefault="00565E2E" w:rsidP="00076A2D">
      <w:pPr>
        <w:spacing w:after="0"/>
        <w:jc w:val="both"/>
        <w:rPr>
          <w:rFonts w:ascii="Arial" w:hAnsi="Arial" w:cs="Arial"/>
        </w:rPr>
      </w:pPr>
    </w:p>
    <w:p w14:paraId="25F60360" w14:textId="595F1D6B" w:rsidR="00565E2E" w:rsidRDefault="00565E2E" w:rsidP="00076A2D">
      <w:pPr>
        <w:spacing w:after="0"/>
        <w:jc w:val="both"/>
        <w:rPr>
          <w:rFonts w:ascii="Arial" w:hAnsi="Arial" w:cs="Arial"/>
        </w:rPr>
      </w:pPr>
    </w:p>
    <w:p w14:paraId="30F86724" w14:textId="44999EAE" w:rsidR="00881543" w:rsidRDefault="00881543" w:rsidP="00076A2D">
      <w:pPr>
        <w:spacing w:after="0"/>
        <w:jc w:val="both"/>
        <w:rPr>
          <w:rFonts w:ascii="Arial" w:hAnsi="Arial" w:cs="Arial"/>
        </w:rPr>
      </w:pPr>
    </w:p>
    <w:p w14:paraId="54694171" w14:textId="77777777" w:rsidR="00881543" w:rsidRDefault="00881543" w:rsidP="00076A2D">
      <w:pPr>
        <w:spacing w:after="0"/>
        <w:jc w:val="both"/>
        <w:rPr>
          <w:rFonts w:ascii="Arial" w:hAnsi="Arial" w:cs="Arial"/>
        </w:rPr>
      </w:pPr>
    </w:p>
    <w:p w14:paraId="29E16A54" w14:textId="47B8D6EE" w:rsidR="00565E2E" w:rsidRDefault="00565E2E" w:rsidP="00076A2D">
      <w:pPr>
        <w:spacing w:after="0"/>
        <w:jc w:val="both"/>
        <w:rPr>
          <w:rFonts w:ascii="Arial" w:hAnsi="Arial" w:cs="Arial"/>
        </w:rPr>
      </w:pPr>
    </w:p>
    <w:p w14:paraId="191A4E11" w14:textId="2131A158" w:rsidR="00565E2E" w:rsidRDefault="00565E2E" w:rsidP="00076A2D">
      <w:pPr>
        <w:spacing w:after="0"/>
        <w:jc w:val="both"/>
        <w:rPr>
          <w:rFonts w:ascii="Arial" w:hAnsi="Arial" w:cs="Arial"/>
        </w:rPr>
      </w:pPr>
    </w:p>
    <w:p w14:paraId="0807652B" w14:textId="1EC0DEF1" w:rsidR="00565E2E" w:rsidRDefault="00565E2E" w:rsidP="00076A2D">
      <w:pPr>
        <w:spacing w:after="0"/>
        <w:jc w:val="both"/>
        <w:rPr>
          <w:rFonts w:ascii="Arial" w:hAnsi="Arial" w:cs="Arial"/>
        </w:rPr>
      </w:pPr>
    </w:p>
    <w:p w14:paraId="68357F7E" w14:textId="77777777" w:rsidR="00565E2E" w:rsidRPr="0057441A" w:rsidRDefault="00565E2E" w:rsidP="00076A2D">
      <w:pPr>
        <w:spacing w:after="0"/>
        <w:jc w:val="both"/>
        <w:rPr>
          <w:rFonts w:ascii="Arial" w:hAnsi="Arial" w:cs="Arial"/>
        </w:rPr>
      </w:pPr>
    </w:p>
    <w:p w14:paraId="0678F119" w14:textId="77777777" w:rsidR="00D94F20" w:rsidRDefault="00D94F20" w:rsidP="00076A2D">
      <w:pPr>
        <w:spacing w:after="0"/>
        <w:jc w:val="both"/>
        <w:rPr>
          <w:rFonts w:ascii="Arial" w:hAnsi="Arial" w:cs="Arial"/>
        </w:rPr>
      </w:pPr>
    </w:p>
    <w:p w14:paraId="68C5F537" w14:textId="77777777" w:rsidR="00D94F20" w:rsidRDefault="00D94F20" w:rsidP="00076A2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Iskazivanje rezultata po izvorima fina</w:t>
      </w:r>
      <w:r w:rsidR="007D46A4">
        <w:rPr>
          <w:rFonts w:ascii="Arial" w:hAnsi="Arial" w:cs="Arial"/>
        </w:rPr>
        <w:t>n</w:t>
      </w:r>
      <w:r>
        <w:rPr>
          <w:rFonts w:ascii="Arial" w:hAnsi="Arial" w:cs="Arial"/>
        </w:rPr>
        <w:t>ciranja</w:t>
      </w:r>
      <w:r w:rsidR="007D46A4">
        <w:rPr>
          <w:rFonts w:ascii="Arial" w:hAnsi="Arial" w:cs="Arial"/>
        </w:rPr>
        <w:t>:</w:t>
      </w:r>
    </w:p>
    <w:p w14:paraId="0D5D3479" w14:textId="77777777" w:rsidR="00F9793F" w:rsidRDefault="00F9793F" w:rsidP="00076A2D">
      <w:pPr>
        <w:spacing w:after="0"/>
        <w:jc w:val="both"/>
        <w:rPr>
          <w:rFonts w:ascii="Arial" w:hAnsi="Arial" w:cs="Arial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1043"/>
        <w:gridCol w:w="962"/>
        <w:gridCol w:w="983"/>
        <w:gridCol w:w="983"/>
        <w:gridCol w:w="898"/>
        <w:gridCol w:w="1112"/>
        <w:gridCol w:w="1112"/>
        <w:gridCol w:w="857"/>
        <w:gridCol w:w="1112"/>
      </w:tblGrid>
      <w:tr w:rsidR="009823F2" w:rsidRPr="009823F2" w14:paraId="62786285" w14:textId="77777777" w:rsidTr="00432DB1">
        <w:trPr>
          <w:trHeight w:val="3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B23D" w14:textId="77777777" w:rsidR="00F9793F" w:rsidRPr="009823F2" w:rsidRDefault="00F9793F" w:rsidP="00F9793F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823F2">
              <w:rPr>
                <w:rFonts w:ascii="Calibri" w:eastAsia="Times New Roman" w:hAnsi="Calibri" w:cs="Calibri"/>
                <w:sz w:val="12"/>
                <w:szCs w:val="12"/>
              </w:rPr>
              <w:t> </w:t>
            </w:r>
          </w:p>
        </w:tc>
        <w:tc>
          <w:tcPr>
            <w:tcW w:w="80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CB56A" w14:textId="669CFC55" w:rsidR="00F9793F" w:rsidRPr="009823F2" w:rsidRDefault="0057441A" w:rsidP="00F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9823F2">
              <w:rPr>
                <w:rFonts w:ascii="Arial" w:eastAsia="Times New Roman" w:hAnsi="Arial" w:cs="Arial"/>
                <w:sz w:val="12"/>
                <w:szCs w:val="12"/>
              </w:rPr>
              <w:t>202</w:t>
            </w:r>
            <w:r w:rsidR="0045235C" w:rsidRPr="009823F2">
              <w:rPr>
                <w:rFonts w:ascii="Arial" w:eastAsia="Times New Roman" w:hAnsi="Arial" w:cs="Arial"/>
                <w:sz w:val="12"/>
                <w:szCs w:val="12"/>
              </w:rPr>
              <w:t>3</w:t>
            </w:r>
          </w:p>
        </w:tc>
      </w:tr>
      <w:tr w:rsidR="009823F2" w:rsidRPr="009823F2" w14:paraId="5913B724" w14:textId="77777777" w:rsidTr="00432DB1">
        <w:trPr>
          <w:trHeight w:val="119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  <w:hideMark/>
          </w:tcPr>
          <w:p w14:paraId="3F687F4E" w14:textId="77777777" w:rsidR="00F9793F" w:rsidRPr="009823F2" w:rsidRDefault="00F9793F" w:rsidP="00F979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Izvori fina</w:t>
            </w:r>
            <w:r w:rsidR="00D96F7A" w:rsidRPr="009823F2">
              <w:rPr>
                <w:rFonts w:ascii="Arial" w:eastAsia="Times New Roman" w:hAnsi="Arial" w:cs="Arial"/>
                <w:sz w:val="14"/>
                <w:szCs w:val="14"/>
              </w:rPr>
              <w:t>n</w:t>
            </w: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ciranja                Oznaka rač.</w:t>
            </w:r>
            <w:r w:rsidR="00D96F7A" w:rsidRPr="009823F2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iz računskog plana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97E6" w14:textId="77777777" w:rsidR="00F9793F" w:rsidRPr="009823F2" w:rsidRDefault="00F9793F" w:rsidP="00F979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Opći prihodi i primici IF1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0DC0" w14:textId="77777777" w:rsidR="00F9793F" w:rsidRPr="009823F2" w:rsidRDefault="00F9793F" w:rsidP="00F979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Opći prihodi -dec 11</w:t>
            </w:r>
            <w:r w:rsidR="00432DB1" w:rsidRPr="009823F2">
              <w:rPr>
                <w:rFonts w:ascii="Arial" w:eastAsia="Times New Roman" w:hAnsi="Arial" w:cs="Arial"/>
                <w:sz w:val="14"/>
                <w:szCs w:val="14"/>
              </w:rPr>
              <w:t xml:space="preserve"> i 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4541" w14:textId="77777777" w:rsidR="00F9793F" w:rsidRPr="009823F2" w:rsidRDefault="00F9793F" w:rsidP="00F979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Pomoći mzos IF 482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CBE6" w14:textId="77777777" w:rsidR="00F9793F" w:rsidRPr="009823F2" w:rsidRDefault="00F9793F" w:rsidP="00F979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Vlastiit prihodi IF 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DEA5" w14:textId="77777777" w:rsidR="00F9793F" w:rsidRPr="009823F2" w:rsidRDefault="00F9793F" w:rsidP="00F979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Prihodi za posebne namjene IF 306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1A3D" w14:textId="77777777" w:rsidR="00F9793F" w:rsidRPr="009823F2" w:rsidRDefault="00F9793F" w:rsidP="00F979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Tekuće pomoći cop IF 423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55C6" w14:textId="77777777" w:rsidR="00F9793F" w:rsidRPr="009823F2" w:rsidRDefault="00F9793F" w:rsidP="00F979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Kapitalne pomoći IF 483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6EEF" w14:textId="77777777" w:rsidR="00F9793F" w:rsidRPr="009823F2" w:rsidRDefault="00F9793F" w:rsidP="00F979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UKUPNO</w:t>
            </w:r>
          </w:p>
        </w:tc>
      </w:tr>
      <w:tr w:rsidR="009823F2" w:rsidRPr="009823F2" w14:paraId="53E09680" w14:textId="77777777" w:rsidTr="00432DB1">
        <w:trPr>
          <w:trHeight w:val="3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C4A1" w14:textId="77777777" w:rsidR="00F9793F" w:rsidRPr="009823F2" w:rsidRDefault="00F9793F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4B8D" w14:textId="770DDA02" w:rsidR="00F9793F" w:rsidRPr="009823F2" w:rsidRDefault="00AC7E5C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3.107,16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2BC1" w14:textId="1F70AFB3" w:rsidR="00F9793F" w:rsidRPr="009823F2" w:rsidRDefault="00AC7E5C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44.305,29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422F" w14:textId="70563D08" w:rsidR="00F9793F" w:rsidRPr="009823F2" w:rsidRDefault="00C165BA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51.112,46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F251" w14:textId="62B3D978" w:rsidR="00F9793F" w:rsidRPr="009823F2" w:rsidRDefault="00C165BA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19.052,27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072E" w14:textId="491108E5" w:rsidR="00F9793F" w:rsidRPr="009823F2" w:rsidRDefault="00C165BA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374.114,89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765C" w14:textId="06BD7D3F" w:rsidR="00F9793F" w:rsidRPr="009823F2" w:rsidRDefault="00C165BA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1.037.726,80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6AA3" w14:textId="1346E9B4" w:rsidR="00F9793F" w:rsidRPr="009823F2" w:rsidRDefault="002532E5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3</w:t>
            </w:r>
            <w:r w:rsidR="00C165BA">
              <w:rPr>
                <w:rFonts w:ascii="Arial" w:eastAsia="Times New Roman" w:hAnsi="Arial" w:cs="Arial"/>
                <w:sz w:val="14"/>
                <w:szCs w:val="14"/>
              </w:rPr>
              <w:t>80</w:t>
            </w: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A012" w14:textId="53EE12C1" w:rsidR="00F9793F" w:rsidRPr="009823F2" w:rsidRDefault="002576D4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1.529.798,87</w:t>
            </w:r>
          </w:p>
        </w:tc>
      </w:tr>
      <w:tr w:rsidR="009823F2" w:rsidRPr="009823F2" w14:paraId="4CF25A1F" w14:textId="77777777" w:rsidTr="00432DB1">
        <w:trPr>
          <w:trHeight w:val="3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882C" w14:textId="77777777" w:rsidR="00F9793F" w:rsidRPr="009823F2" w:rsidRDefault="00F9793F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F612" w14:textId="429F4D11" w:rsidR="00F9793F" w:rsidRPr="009823F2" w:rsidRDefault="00AC7E5C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3.294,16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F491" w14:textId="2A1A1663" w:rsidR="00F9793F" w:rsidRPr="009823F2" w:rsidRDefault="00C165BA" w:rsidP="00432D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45.555,00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4B52" w14:textId="036B2BF0" w:rsidR="00F9793F" w:rsidRPr="009823F2" w:rsidRDefault="00C165BA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55.503,21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7150" w14:textId="151B67C6" w:rsidR="00F9793F" w:rsidRPr="009823F2" w:rsidRDefault="00C165BA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2.945,54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F2D0" w14:textId="0108B40D" w:rsidR="00F9793F" w:rsidRPr="009823F2" w:rsidRDefault="00C165BA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68.296,12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ED01" w14:textId="2385E883" w:rsidR="00F9793F" w:rsidRPr="009823F2" w:rsidRDefault="00C165BA" w:rsidP="0025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1.037.726,80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183B" w14:textId="105C542D" w:rsidR="00F9793F" w:rsidRPr="009823F2" w:rsidRDefault="002532E5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533F" w14:textId="1266AEC6" w:rsidR="00F9793F" w:rsidRPr="009823F2" w:rsidRDefault="002576D4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1.213.320,83</w:t>
            </w:r>
          </w:p>
        </w:tc>
      </w:tr>
      <w:tr w:rsidR="009823F2" w:rsidRPr="009823F2" w14:paraId="4E48F944" w14:textId="77777777" w:rsidTr="00432DB1">
        <w:trPr>
          <w:trHeight w:val="6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46FC" w14:textId="77777777" w:rsidR="00F9793F" w:rsidRPr="009823F2" w:rsidRDefault="00F9793F" w:rsidP="00F979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Višak/manja od redovnog poslovanja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DE5C" w14:textId="1AD48FEE" w:rsidR="00F9793F" w:rsidRPr="009823F2" w:rsidRDefault="00E9019E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="00AC7E5C">
              <w:rPr>
                <w:rFonts w:ascii="Arial" w:eastAsia="Times New Roman" w:hAnsi="Arial" w:cs="Arial"/>
                <w:sz w:val="14"/>
                <w:szCs w:val="14"/>
              </w:rPr>
              <w:t>187,00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145D" w14:textId="490FBBDE" w:rsidR="00F9793F" w:rsidRPr="009823F2" w:rsidRDefault="00432DB1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="00C165BA">
              <w:rPr>
                <w:rFonts w:ascii="Arial" w:eastAsia="Times New Roman" w:hAnsi="Arial" w:cs="Arial"/>
                <w:sz w:val="14"/>
                <w:szCs w:val="14"/>
              </w:rPr>
              <w:t>1.249,71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FC51" w14:textId="23E1A8CA" w:rsidR="00F9793F" w:rsidRPr="009823F2" w:rsidRDefault="00432DB1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="00C165BA">
              <w:rPr>
                <w:rFonts w:ascii="Arial" w:eastAsia="Times New Roman" w:hAnsi="Arial" w:cs="Arial"/>
                <w:sz w:val="14"/>
                <w:szCs w:val="14"/>
              </w:rPr>
              <w:t>4.390,75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82AD" w14:textId="7C37CA3D" w:rsidR="00F9793F" w:rsidRPr="009823F2" w:rsidRDefault="00C165BA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16.106,73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D2C2" w14:textId="5671DA1C" w:rsidR="00F9793F" w:rsidRPr="009823F2" w:rsidRDefault="00C165BA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305.818,77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20E3" w14:textId="77777777" w:rsidR="00F9793F" w:rsidRPr="009823F2" w:rsidRDefault="00F9793F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7815" w14:textId="1FE64C42" w:rsidR="00F9793F" w:rsidRPr="009823F2" w:rsidRDefault="002532E5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3</w:t>
            </w:r>
            <w:r w:rsidR="00C165BA">
              <w:rPr>
                <w:rFonts w:ascii="Arial" w:eastAsia="Times New Roman" w:hAnsi="Arial" w:cs="Arial"/>
                <w:sz w:val="14"/>
                <w:szCs w:val="14"/>
              </w:rPr>
              <w:t>80</w:t>
            </w: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B2BE" w14:textId="26C862E0" w:rsidR="00F9793F" w:rsidRPr="009823F2" w:rsidRDefault="002576D4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316.478,04</w:t>
            </w:r>
          </w:p>
        </w:tc>
      </w:tr>
      <w:tr w:rsidR="009823F2" w:rsidRPr="009823F2" w14:paraId="1271C6ED" w14:textId="77777777" w:rsidTr="00432DB1">
        <w:trPr>
          <w:trHeight w:val="3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822A" w14:textId="77777777" w:rsidR="00F9793F" w:rsidRPr="009823F2" w:rsidRDefault="00F9793F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64A3" w14:textId="77777777" w:rsidR="00F9793F" w:rsidRPr="009823F2" w:rsidRDefault="00F9793F" w:rsidP="00F979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CA30" w14:textId="77777777" w:rsidR="00F9793F" w:rsidRPr="009823F2" w:rsidRDefault="00F9793F" w:rsidP="00F979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4869" w14:textId="77777777" w:rsidR="00F9793F" w:rsidRPr="009823F2" w:rsidRDefault="00F9793F" w:rsidP="00F979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CE18" w14:textId="77777777" w:rsidR="00F9793F" w:rsidRPr="009823F2" w:rsidRDefault="00F9793F" w:rsidP="00F979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4291" w14:textId="77777777" w:rsidR="00F9793F" w:rsidRPr="009823F2" w:rsidRDefault="00F9793F" w:rsidP="00F979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71F8" w14:textId="77777777" w:rsidR="00F9793F" w:rsidRPr="009823F2" w:rsidRDefault="00F9793F" w:rsidP="00F979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00E6" w14:textId="77777777" w:rsidR="00F9793F" w:rsidRPr="009823F2" w:rsidRDefault="00F9793F" w:rsidP="00F979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4E2C" w14:textId="77777777" w:rsidR="00F9793F" w:rsidRPr="009823F2" w:rsidRDefault="00F9793F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</w:tr>
      <w:tr w:rsidR="009823F2" w:rsidRPr="009823F2" w14:paraId="1527AD83" w14:textId="77777777" w:rsidTr="00432DB1">
        <w:trPr>
          <w:trHeight w:val="3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3CE1" w14:textId="77777777" w:rsidR="00F9793F" w:rsidRPr="009823F2" w:rsidRDefault="00F9793F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41DA" w14:textId="77777777" w:rsidR="00F9793F" w:rsidRPr="009823F2" w:rsidRDefault="00F9793F" w:rsidP="00F979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384B" w14:textId="77777777" w:rsidR="00F9793F" w:rsidRPr="009823F2" w:rsidRDefault="00F9793F" w:rsidP="00F979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3E88" w14:textId="77777777" w:rsidR="00F9793F" w:rsidRPr="009823F2" w:rsidRDefault="00F9793F" w:rsidP="00F979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C477" w14:textId="77777777" w:rsidR="00F9793F" w:rsidRPr="009823F2" w:rsidRDefault="00F9793F" w:rsidP="00F979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FA00" w14:textId="4F3077F0" w:rsidR="00F9793F" w:rsidRPr="009823F2" w:rsidRDefault="00C165BA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7.849.,70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93B7" w14:textId="77777777" w:rsidR="00F9793F" w:rsidRPr="009823F2" w:rsidRDefault="00F9793F" w:rsidP="00F979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926B" w14:textId="7CC514C5" w:rsidR="00F9793F" w:rsidRPr="009823F2" w:rsidRDefault="002532E5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3</w:t>
            </w:r>
            <w:r w:rsidR="00C165BA">
              <w:rPr>
                <w:rFonts w:ascii="Arial" w:eastAsia="Times New Roman" w:hAnsi="Arial" w:cs="Arial"/>
                <w:sz w:val="14"/>
                <w:szCs w:val="14"/>
              </w:rPr>
              <w:t>80</w:t>
            </w: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02E3" w14:textId="15E6C4D6" w:rsidR="00F9793F" w:rsidRPr="009823F2" w:rsidRDefault="002576D4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-8.229,70</w:t>
            </w:r>
          </w:p>
        </w:tc>
      </w:tr>
      <w:tr w:rsidR="009823F2" w:rsidRPr="009823F2" w14:paraId="73D66AEC" w14:textId="77777777" w:rsidTr="00432DB1">
        <w:trPr>
          <w:trHeight w:val="6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358F" w14:textId="77777777" w:rsidR="00F9793F" w:rsidRPr="009823F2" w:rsidRDefault="00F9793F" w:rsidP="00F979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Višak/manjak od nefinacijske imovine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86EA" w14:textId="77777777" w:rsidR="00F9793F" w:rsidRPr="009823F2" w:rsidRDefault="00F9793F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A249" w14:textId="77777777" w:rsidR="00F9793F" w:rsidRPr="009823F2" w:rsidRDefault="00F9793F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BE36" w14:textId="77777777" w:rsidR="00F9793F" w:rsidRPr="009823F2" w:rsidRDefault="00F9793F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E279" w14:textId="77777777" w:rsidR="00F9793F" w:rsidRPr="009823F2" w:rsidRDefault="00F9793F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3963" w14:textId="0D6ED315" w:rsidR="00F9793F" w:rsidRPr="009823F2" w:rsidRDefault="00F9793F" w:rsidP="00A27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="00C165BA">
              <w:rPr>
                <w:rFonts w:ascii="Arial" w:eastAsia="Times New Roman" w:hAnsi="Arial" w:cs="Arial"/>
                <w:sz w:val="14"/>
                <w:szCs w:val="14"/>
              </w:rPr>
              <w:t>7.849,70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6780" w14:textId="77777777" w:rsidR="00F9793F" w:rsidRPr="009823F2" w:rsidRDefault="00F9793F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7FDB" w14:textId="511A0A73" w:rsidR="00F9793F" w:rsidRPr="009823F2" w:rsidRDefault="002576D4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="00C165BA">
              <w:rPr>
                <w:rFonts w:ascii="Arial" w:eastAsia="Times New Roman" w:hAnsi="Arial" w:cs="Arial"/>
                <w:sz w:val="14"/>
                <w:szCs w:val="14"/>
              </w:rPr>
              <w:t>380,00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ACAE" w14:textId="7DBCBA84" w:rsidR="00F9793F" w:rsidRPr="009823F2" w:rsidRDefault="002532E5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="002576D4">
              <w:rPr>
                <w:rFonts w:ascii="Arial" w:eastAsia="Times New Roman" w:hAnsi="Arial" w:cs="Arial"/>
                <w:sz w:val="14"/>
                <w:szCs w:val="14"/>
              </w:rPr>
              <w:t>8.229,70</w:t>
            </w:r>
          </w:p>
        </w:tc>
      </w:tr>
      <w:tr w:rsidR="009823F2" w:rsidRPr="009823F2" w14:paraId="728DCF6D" w14:textId="77777777" w:rsidTr="00432DB1">
        <w:trPr>
          <w:trHeight w:val="6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C62A" w14:textId="77777777" w:rsidR="00F9793F" w:rsidRPr="009823F2" w:rsidRDefault="00F9793F" w:rsidP="00F979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UKUPNI REZULTAT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F86B" w14:textId="3F11707C" w:rsidR="00F9793F" w:rsidRPr="009823F2" w:rsidRDefault="00E9019E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="00AC7E5C">
              <w:rPr>
                <w:rFonts w:ascii="Arial" w:eastAsia="Times New Roman" w:hAnsi="Arial" w:cs="Arial"/>
                <w:sz w:val="14"/>
                <w:szCs w:val="14"/>
              </w:rPr>
              <w:t>187,00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25CC" w14:textId="34464D5B" w:rsidR="00F9793F" w:rsidRPr="009823F2" w:rsidRDefault="00432DB1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="00C165BA">
              <w:rPr>
                <w:rFonts w:ascii="Arial" w:eastAsia="Times New Roman" w:hAnsi="Arial" w:cs="Arial"/>
                <w:sz w:val="14"/>
                <w:szCs w:val="14"/>
              </w:rPr>
              <w:t>1.249,71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BF93" w14:textId="1201EFCC" w:rsidR="00F9793F" w:rsidRPr="009823F2" w:rsidRDefault="00432DB1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="00C165BA">
              <w:rPr>
                <w:rFonts w:ascii="Arial" w:eastAsia="Times New Roman" w:hAnsi="Arial" w:cs="Arial"/>
                <w:sz w:val="14"/>
                <w:szCs w:val="14"/>
              </w:rPr>
              <w:t>4.390,75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5AA5" w14:textId="4E500195" w:rsidR="00F9793F" w:rsidRPr="009823F2" w:rsidRDefault="00C165BA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16.106,73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4988" w14:textId="26E95A91" w:rsidR="00F9793F" w:rsidRPr="009823F2" w:rsidRDefault="00C165BA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297.969,07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94DD" w14:textId="77777777" w:rsidR="00F9793F" w:rsidRPr="009823F2" w:rsidRDefault="00F9793F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AD70" w14:textId="77777777" w:rsidR="00F9793F" w:rsidRPr="009823F2" w:rsidRDefault="00F9793F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82A6" w14:textId="5F5F6AE6" w:rsidR="00F9793F" w:rsidRPr="009823F2" w:rsidRDefault="002532E5" w:rsidP="00F97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823F2">
              <w:rPr>
                <w:rFonts w:ascii="Arial" w:eastAsia="Times New Roman" w:hAnsi="Arial" w:cs="Arial"/>
                <w:sz w:val="14"/>
                <w:szCs w:val="14"/>
              </w:rPr>
              <w:t>3</w:t>
            </w:r>
            <w:r w:rsidR="00C165BA">
              <w:rPr>
                <w:rFonts w:ascii="Arial" w:eastAsia="Times New Roman" w:hAnsi="Arial" w:cs="Arial"/>
                <w:sz w:val="14"/>
                <w:szCs w:val="14"/>
              </w:rPr>
              <w:t>08.248,34</w:t>
            </w:r>
          </w:p>
        </w:tc>
      </w:tr>
    </w:tbl>
    <w:p w14:paraId="455B807C" w14:textId="77777777" w:rsidR="00F9793F" w:rsidRPr="00432DB1" w:rsidRDefault="00F9793F" w:rsidP="00076A2D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5B83687D" w14:textId="77777777" w:rsidR="00892931" w:rsidRPr="00056546" w:rsidRDefault="00892931" w:rsidP="00F52B51">
      <w:pPr>
        <w:spacing w:after="0"/>
        <w:jc w:val="both"/>
        <w:rPr>
          <w:rFonts w:ascii="Arial" w:hAnsi="Arial" w:cs="Arial"/>
          <w:color w:val="FF0000"/>
        </w:rPr>
      </w:pPr>
    </w:p>
    <w:p w14:paraId="201D64F8" w14:textId="77777777" w:rsidR="0085708C" w:rsidRPr="009407AD" w:rsidRDefault="0085708C" w:rsidP="00F52B51">
      <w:pPr>
        <w:spacing w:after="0"/>
        <w:jc w:val="both"/>
        <w:rPr>
          <w:rFonts w:ascii="Arial" w:hAnsi="Arial" w:cs="Arial"/>
        </w:rPr>
      </w:pPr>
    </w:p>
    <w:p w14:paraId="22B74919" w14:textId="77777777" w:rsidR="00C310BB" w:rsidRPr="006273AC" w:rsidRDefault="00C310BB" w:rsidP="006273AC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9407AD">
        <w:rPr>
          <w:rFonts w:ascii="Arial" w:hAnsi="Arial" w:cs="Arial"/>
          <w:b/>
        </w:rPr>
        <w:t>BILJEŠKE UZ IZVJEŠTAJ O RASHODIMA PREMA FUNKCIJSKOJ KLASIFIKACIJI -</w:t>
      </w:r>
      <w:r w:rsidR="006273AC">
        <w:rPr>
          <w:rFonts w:ascii="Arial" w:hAnsi="Arial" w:cs="Arial"/>
          <w:b/>
        </w:rPr>
        <w:t xml:space="preserve"> </w:t>
      </w:r>
      <w:r w:rsidRPr="006273AC">
        <w:rPr>
          <w:rFonts w:ascii="Arial" w:hAnsi="Arial" w:cs="Arial"/>
          <w:b/>
        </w:rPr>
        <w:t>OBRAZAC RAS- FUNKCIJSKI</w:t>
      </w:r>
    </w:p>
    <w:p w14:paraId="6C7C171A" w14:textId="77777777" w:rsidR="00304772" w:rsidRPr="009407AD" w:rsidRDefault="00304772" w:rsidP="002A70DC">
      <w:pPr>
        <w:spacing w:after="0"/>
        <w:jc w:val="both"/>
        <w:rPr>
          <w:rFonts w:ascii="Arial" w:hAnsi="Arial" w:cs="Arial"/>
          <w:b/>
        </w:rPr>
      </w:pPr>
    </w:p>
    <w:p w14:paraId="6F8F242C" w14:textId="77777777" w:rsidR="00C310BB" w:rsidRPr="009407AD" w:rsidRDefault="009777A7" w:rsidP="0085708C">
      <w:pPr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Funkcijska klasifikacija sadrži rashode razvrstane prema njihovoj namjeni. Prema funkcijskoj klasifikaciji razvrstavaju se rashodi poslovanja razreda 3 i rashodi za nabavu nefinan</w:t>
      </w:r>
      <w:r w:rsidR="00CD68CC">
        <w:rPr>
          <w:rFonts w:ascii="Arial" w:hAnsi="Arial" w:cs="Arial"/>
        </w:rPr>
        <w:t>cijske i to prema njihovoj namjeni.</w:t>
      </w:r>
    </w:p>
    <w:p w14:paraId="616BA332" w14:textId="77777777" w:rsidR="00D9714D" w:rsidRPr="009407AD" w:rsidRDefault="00C2756C" w:rsidP="002A70DC">
      <w:pPr>
        <w:spacing w:after="0"/>
        <w:jc w:val="both"/>
        <w:rPr>
          <w:rFonts w:ascii="Arial" w:hAnsi="Arial" w:cs="Arial"/>
        </w:rPr>
      </w:pPr>
      <w:r w:rsidRPr="009407AD">
        <w:rPr>
          <w:rFonts w:ascii="Arial" w:hAnsi="Arial" w:cs="Arial"/>
        </w:rPr>
        <w:t>Škola spada u funkciju 09</w:t>
      </w:r>
      <w:r w:rsidR="00301F2F">
        <w:rPr>
          <w:rFonts w:ascii="Arial" w:hAnsi="Arial" w:cs="Arial"/>
        </w:rPr>
        <w:t xml:space="preserve"> Obrazovanje</w:t>
      </w:r>
      <w:r w:rsidRPr="009407AD">
        <w:rPr>
          <w:rFonts w:ascii="Arial" w:hAnsi="Arial" w:cs="Arial"/>
        </w:rPr>
        <w:t xml:space="preserve">  na razini funkcija države.</w:t>
      </w:r>
    </w:p>
    <w:p w14:paraId="79608EB3" w14:textId="77777777" w:rsidR="00301F2F" w:rsidRDefault="00301F2F" w:rsidP="002A70DC">
      <w:pPr>
        <w:spacing w:after="0"/>
        <w:jc w:val="both"/>
        <w:rPr>
          <w:rFonts w:ascii="Arial" w:hAnsi="Arial" w:cs="Arial"/>
          <w:b/>
        </w:rPr>
      </w:pPr>
    </w:p>
    <w:p w14:paraId="084F6B8E" w14:textId="398D20F8" w:rsidR="007B1B54" w:rsidRPr="009407AD" w:rsidRDefault="004541D7" w:rsidP="002A70DC">
      <w:pPr>
        <w:spacing w:after="0"/>
        <w:jc w:val="both"/>
        <w:rPr>
          <w:rFonts w:ascii="Arial" w:hAnsi="Arial" w:cs="Arial"/>
          <w:b/>
        </w:rPr>
      </w:pPr>
      <w:r w:rsidRPr="009407AD">
        <w:rPr>
          <w:rFonts w:ascii="Arial" w:hAnsi="Arial" w:cs="Arial"/>
          <w:b/>
        </w:rPr>
        <w:t>Bilješka uz</w:t>
      </w:r>
      <w:r w:rsidR="00301F2F">
        <w:rPr>
          <w:rFonts w:ascii="Arial" w:hAnsi="Arial" w:cs="Arial"/>
          <w:b/>
        </w:rPr>
        <w:t xml:space="preserve"> Šifru 09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960"/>
        <w:gridCol w:w="1762"/>
        <w:gridCol w:w="1559"/>
        <w:gridCol w:w="1071"/>
      </w:tblGrid>
      <w:tr w:rsidR="006F6C7A" w:rsidRPr="009407AD" w14:paraId="0F91BE72" w14:textId="77777777" w:rsidTr="0085708C">
        <w:tc>
          <w:tcPr>
            <w:tcW w:w="1526" w:type="dxa"/>
          </w:tcPr>
          <w:p w14:paraId="69DDEA3E" w14:textId="77777777" w:rsidR="007B1B54" w:rsidRPr="009407AD" w:rsidRDefault="004541D7" w:rsidP="002A70DC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Broj.ozn.fun.klas</w:t>
            </w:r>
          </w:p>
        </w:tc>
        <w:tc>
          <w:tcPr>
            <w:tcW w:w="2410" w:type="dxa"/>
          </w:tcPr>
          <w:p w14:paraId="01704D8E" w14:textId="77777777" w:rsidR="007B1B54" w:rsidRPr="009407AD" w:rsidRDefault="004541D7" w:rsidP="002A70DC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Naziv</w:t>
            </w:r>
          </w:p>
        </w:tc>
        <w:tc>
          <w:tcPr>
            <w:tcW w:w="960" w:type="dxa"/>
          </w:tcPr>
          <w:p w14:paraId="4C5BEBD2" w14:textId="77777777" w:rsidR="007B1B54" w:rsidRPr="009407AD" w:rsidRDefault="00301F2F" w:rsidP="002A70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Šifra</w:t>
            </w:r>
          </w:p>
        </w:tc>
        <w:tc>
          <w:tcPr>
            <w:tcW w:w="1762" w:type="dxa"/>
          </w:tcPr>
          <w:p w14:paraId="7D72A9B5" w14:textId="77777777" w:rsidR="007B1B54" w:rsidRPr="009407AD" w:rsidRDefault="004541D7" w:rsidP="002A70DC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Ostvareno u prethodnoj godini</w:t>
            </w:r>
          </w:p>
        </w:tc>
        <w:tc>
          <w:tcPr>
            <w:tcW w:w="1559" w:type="dxa"/>
          </w:tcPr>
          <w:p w14:paraId="32E588EE" w14:textId="77777777" w:rsidR="007B1B54" w:rsidRPr="009407AD" w:rsidRDefault="004541D7" w:rsidP="002A70DC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Ostvareno u tekućoj godini</w:t>
            </w:r>
          </w:p>
        </w:tc>
        <w:tc>
          <w:tcPr>
            <w:tcW w:w="1071" w:type="dxa"/>
          </w:tcPr>
          <w:p w14:paraId="2AC2D5D3" w14:textId="77777777" w:rsidR="007B1B54" w:rsidRPr="009407AD" w:rsidRDefault="004541D7" w:rsidP="002A70DC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Indeks</w:t>
            </w:r>
          </w:p>
        </w:tc>
      </w:tr>
      <w:tr w:rsidR="006F6C7A" w:rsidRPr="009407AD" w14:paraId="3A3C1D72" w14:textId="77777777" w:rsidTr="0085708C">
        <w:tc>
          <w:tcPr>
            <w:tcW w:w="1526" w:type="dxa"/>
          </w:tcPr>
          <w:p w14:paraId="6543D721" w14:textId="620AB95D" w:rsidR="007B1B54" w:rsidRPr="009407AD" w:rsidRDefault="004541D7" w:rsidP="002A70DC">
            <w:pPr>
              <w:jc w:val="both"/>
              <w:rPr>
                <w:rFonts w:ascii="Arial" w:hAnsi="Arial" w:cs="Arial"/>
              </w:rPr>
            </w:pPr>
            <w:r w:rsidRPr="009407AD">
              <w:rPr>
                <w:rFonts w:ascii="Arial" w:hAnsi="Arial" w:cs="Arial"/>
              </w:rPr>
              <w:t>09</w:t>
            </w:r>
            <w:r w:rsidR="001E07EB">
              <w:rPr>
                <w:rFonts w:ascii="Arial" w:hAnsi="Arial" w:cs="Arial"/>
              </w:rPr>
              <w:t>12</w:t>
            </w:r>
          </w:p>
        </w:tc>
        <w:tc>
          <w:tcPr>
            <w:tcW w:w="2410" w:type="dxa"/>
          </w:tcPr>
          <w:p w14:paraId="76A10445" w14:textId="0E87C2EF" w:rsidR="007B1B54" w:rsidRPr="009407AD" w:rsidRDefault="001E07EB" w:rsidP="002A70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Osnovno obrazovanje</w:t>
            </w:r>
          </w:p>
        </w:tc>
        <w:tc>
          <w:tcPr>
            <w:tcW w:w="960" w:type="dxa"/>
          </w:tcPr>
          <w:p w14:paraId="1A2DD1DD" w14:textId="1118D687" w:rsidR="007B1B54" w:rsidRPr="009407AD" w:rsidRDefault="00301F2F" w:rsidP="002A70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1E07E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762" w:type="dxa"/>
          </w:tcPr>
          <w:p w14:paraId="6AD8DC6E" w14:textId="5BF94685" w:rsidR="007B1B54" w:rsidRPr="009407AD" w:rsidRDefault="001E07EB" w:rsidP="001E07E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971.518,74</w:t>
            </w:r>
          </w:p>
        </w:tc>
        <w:tc>
          <w:tcPr>
            <w:tcW w:w="1559" w:type="dxa"/>
          </w:tcPr>
          <w:p w14:paraId="1C8D5D4D" w14:textId="63BBAB69" w:rsidR="00421F26" w:rsidRPr="009407AD" w:rsidRDefault="001E07EB" w:rsidP="001E07E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1.221.550,53</w:t>
            </w:r>
          </w:p>
        </w:tc>
        <w:tc>
          <w:tcPr>
            <w:tcW w:w="1071" w:type="dxa"/>
          </w:tcPr>
          <w:p w14:paraId="764117D4" w14:textId="7361F3F7" w:rsidR="007B1B54" w:rsidRPr="009407AD" w:rsidRDefault="00421F26" w:rsidP="001E07E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E07E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5,7</w:t>
            </w:r>
          </w:p>
        </w:tc>
      </w:tr>
      <w:tr w:rsidR="001E07EB" w:rsidRPr="009407AD" w14:paraId="33FD9896" w14:textId="77777777" w:rsidTr="0085708C">
        <w:tc>
          <w:tcPr>
            <w:tcW w:w="1526" w:type="dxa"/>
          </w:tcPr>
          <w:p w14:paraId="6FD15889" w14:textId="60EE78B9" w:rsidR="001E07EB" w:rsidRPr="009407AD" w:rsidRDefault="001E07EB" w:rsidP="002A70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0921</w:t>
            </w:r>
          </w:p>
        </w:tc>
        <w:tc>
          <w:tcPr>
            <w:tcW w:w="2410" w:type="dxa"/>
          </w:tcPr>
          <w:p w14:paraId="4D3E842B" w14:textId="3FCC60F7" w:rsidR="001E07EB" w:rsidRDefault="001E07EB" w:rsidP="002A70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Niže srednjoškolsko obrazovanje</w:t>
            </w:r>
          </w:p>
        </w:tc>
        <w:tc>
          <w:tcPr>
            <w:tcW w:w="960" w:type="dxa"/>
          </w:tcPr>
          <w:p w14:paraId="72613DF5" w14:textId="4DF55AF9" w:rsidR="001E07EB" w:rsidRDefault="001E07EB" w:rsidP="002A70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0921</w:t>
            </w:r>
          </w:p>
        </w:tc>
        <w:tc>
          <w:tcPr>
            <w:tcW w:w="1762" w:type="dxa"/>
          </w:tcPr>
          <w:p w14:paraId="1792E621" w14:textId="42B79089" w:rsidR="001E07EB" w:rsidRDefault="001E07EB" w:rsidP="001E07E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1.987,16</w:t>
            </w:r>
          </w:p>
        </w:tc>
        <w:tc>
          <w:tcPr>
            <w:tcW w:w="1559" w:type="dxa"/>
          </w:tcPr>
          <w:p w14:paraId="799338DB" w14:textId="00724AC4" w:rsidR="001E07EB" w:rsidRDefault="001E07EB" w:rsidP="001E07E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071" w:type="dxa"/>
          </w:tcPr>
          <w:p w14:paraId="1FF92498" w14:textId="0070B0A7" w:rsidR="001E07EB" w:rsidRDefault="001E07EB" w:rsidP="001E07E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</w:tbl>
    <w:p w14:paraId="2F427AF4" w14:textId="77777777" w:rsidR="00C310BB" w:rsidRPr="009407AD" w:rsidRDefault="00C310BB" w:rsidP="00C8055C">
      <w:pPr>
        <w:spacing w:after="0"/>
        <w:jc w:val="both"/>
        <w:rPr>
          <w:rFonts w:ascii="Arial" w:hAnsi="Arial" w:cs="Arial"/>
        </w:rPr>
      </w:pPr>
    </w:p>
    <w:p w14:paraId="2473A2A2" w14:textId="339791C8" w:rsidR="0085708C" w:rsidRDefault="00301F2F" w:rsidP="00A95E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Tijekom 202</w:t>
      </w:r>
      <w:r w:rsidR="001E07EB">
        <w:rPr>
          <w:rFonts w:ascii="Arial" w:hAnsi="Arial" w:cs="Arial"/>
        </w:rPr>
        <w:t>4</w:t>
      </w:r>
      <w:r w:rsidR="00CD68CC">
        <w:rPr>
          <w:rFonts w:ascii="Arial" w:hAnsi="Arial" w:cs="Arial"/>
        </w:rPr>
        <w:t>. godine zabilježena su</w:t>
      </w:r>
      <w:r>
        <w:rPr>
          <w:rFonts w:ascii="Arial" w:hAnsi="Arial" w:cs="Arial"/>
        </w:rPr>
        <w:t xml:space="preserve"> ulaganja u obrazovanje od </w:t>
      </w:r>
      <w:r w:rsidR="00421F26">
        <w:rPr>
          <w:rFonts w:ascii="Arial" w:hAnsi="Arial" w:cs="Arial"/>
        </w:rPr>
        <w:t>1</w:t>
      </w:r>
      <w:r w:rsidR="001E07EB">
        <w:rPr>
          <w:rFonts w:ascii="Arial" w:hAnsi="Arial" w:cs="Arial"/>
        </w:rPr>
        <w:t>2</w:t>
      </w:r>
      <w:r w:rsidR="00421F26">
        <w:rPr>
          <w:rFonts w:ascii="Arial" w:hAnsi="Arial" w:cs="Arial"/>
        </w:rPr>
        <w:t>5,7</w:t>
      </w:r>
      <w:r w:rsidR="00CD68CC">
        <w:rPr>
          <w:rFonts w:ascii="Arial" w:hAnsi="Arial" w:cs="Arial"/>
        </w:rPr>
        <w:t xml:space="preserve"> % više u odnosu na prethodnu godinu.</w:t>
      </w:r>
    </w:p>
    <w:p w14:paraId="6B8C00F2" w14:textId="51DAC6E3" w:rsidR="001E07EB" w:rsidRDefault="00421F26" w:rsidP="00A95E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Rasu-funkcijskom </w:t>
      </w:r>
      <w:r w:rsidR="001E07EB">
        <w:rPr>
          <w:rFonts w:ascii="Arial" w:hAnsi="Arial" w:cs="Arial"/>
        </w:rPr>
        <w:t xml:space="preserve">u 2024. godini nije bilo planiranih sredstava na </w:t>
      </w:r>
      <w:r w:rsidR="004831E5">
        <w:rPr>
          <w:rFonts w:ascii="Arial" w:hAnsi="Arial" w:cs="Arial"/>
        </w:rPr>
        <w:t xml:space="preserve">programu za </w:t>
      </w:r>
      <w:r w:rsidR="001E07EB">
        <w:rPr>
          <w:rFonts w:ascii="Arial" w:hAnsi="Arial" w:cs="Arial"/>
        </w:rPr>
        <w:t>srednjoškolsk</w:t>
      </w:r>
      <w:r w:rsidR="004831E5">
        <w:rPr>
          <w:rFonts w:ascii="Arial" w:hAnsi="Arial" w:cs="Arial"/>
        </w:rPr>
        <w:t>o</w:t>
      </w:r>
      <w:r w:rsidR="001E07EB">
        <w:rPr>
          <w:rFonts w:ascii="Arial" w:hAnsi="Arial" w:cs="Arial"/>
        </w:rPr>
        <w:t xml:space="preserve"> obrazovanj</w:t>
      </w:r>
      <w:r w:rsidR="004831E5">
        <w:rPr>
          <w:rFonts w:ascii="Arial" w:hAnsi="Arial" w:cs="Arial"/>
        </w:rPr>
        <w:t>e</w:t>
      </w:r>
      <w:r w:rsidR="001E07EB">
        <w:rPr>
          <w:rFonts w:ascii="Arial" w:hAnsi="Arial" w:cs="Arial"/>
        </w:rPr>
        <w:t xml:space="preserve"> već su sva sredstva iz decentralizacije planirana za </w:t>
      </w:r>
      <w:r w:rsidR="004831E5">
        <w:rPr>
          <w:rFonts w:ascii="Arial" w:hAnsi="Arial" w:cs="Arial"/>
        </w:rPr>
        <w:t xml:space="preserve">program/funkciju </w:t>
      </w:r>
      <w:r w:rsidR="001E07EB">
        <w:rPr>
          <w:rFonts w:ascii="Arial" w:hAnsi="Arial" w:cs="Arial"/>
        </w:rPr>
        <w:t>osnovno</w:t>
      </w:r>
      <w:r w:rsidR="004831E5">
        <w:rPr>
          <w:rFonts w:ascii="Arial" w:hAnsi="Arial" w:cs="Arial"/>
        </w:rPr>
        <w:t xml:space="preserve"> školsko</w:t>
      </w:r>
      <w:r w:rsidR="001E07EB">
        <w:rPr>
          <w:rFonts w:ascii="Arial" w:hAnsi="Arial" w:cs="Arial"/>
        </w:rPr>
        <w:t xml:space="preserve"> obrazovanje</w:t>
      </w:r>
      <w:r w:rsidR="004831E5">
        <w:rPr>
          <w:rFonts w:ascii="Arial" w:hAnsi="Arial" w:cs="Arial"/>
        </w:rPr>
        <w:t xml:space="preserve"> i to</w:t>
      </w:r>
      <w:r w:rsidR="001E07EB">
        <w:rPr>
          <w:rFonts w:ascii="Arial" w:hAnsi="Arial" w:cs="Arial"/>
        </w:rPr>
        <w:t xml:space="preserve"> iz izvora pomoći.</w:t>
      </w:r>
    </w:p>
    <w:p w14:paraId="0332D8FA" w14:textId="77777777" w:rsidR="006F6C7A" w:rsidRPr="009407AD" w:rsidRDefault="006F6C7A" w:rsidP="00C8055C">
      <w:pPr>
        <w:spacing w:after="0"/>
        <w:jc w:val="both"/>
        <w:rPr>
          <w:rFonts w:ascii="Arial" w:hAnsi="Arial" w:cs="Arial"/>
        </w:rPr>
      </w:pPr>
    </w:p>
    <w:p w14:paraId="50BAA42B" w14:textId="77777777" w:rsidR="00067195" w:rsidRPr="009407AD" w:rsidRDefault="00067195" w:rsidP="00067195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9407AD">
        <w:rPr>
          <w:rFonts w:ascii="Arial" w:hAnsi="Arial" w:cs="Arial"/>
          <w:b/>
        </w:rPr>
        <w:t xml:space="preserve">BILJEŠKE UZ IZVJEŠTAJ O PROMJENAMA U VRIJEDNOSTI I OBUJMU IMOVINE I OBVEZA </w:t>
      </w:r>
    </w:p>
    <w:p w14:paraId="3F92F8D4" w14:textId="0439023A" w:rsidR="00414ABD" w:rsidRDefault="009E7F06" w:rsidP="009E7F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Izvještaj  o promjenama u vrijednosti i obujmu imovine i obaveza iskazuje utjecaj na vrijednost imovine i obaveza  ili promjene na njihov obujam koji nisu rezultat prihoda i rashoda. Tako je u Izvještaju o promjenama u vrijednosti i obujmu imovine i obveza došlo do promjena , a evidentirane su na dugovnoj i potražnoj strani računa podskupine 915</w:t>
      </w:r>
      <w:r w:rsidR="00414ABD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i  odnose se na</w:t>
      </w:r>
      <w:r w:rsidR="00414ABD">
        <w:rPr>
          <w:rFonts w:ascii="Arial" w:hAnsi="Arial" w:cs="Arial"/>
        </w:rPr>
        <w:t xml:space="preserve"> </w:t>
      </w:r>
      <w:r w:rsidR="00414ABD">
        <w:rPr>
          <w:rFonts w:ascii="Arial" w:hAnsi="Arial" w:cs="Arial"/>
        </w:rPr>
        <w:lastRenderedPageBreak/>
        <w:t>uknjiženje računala i računalne oprema-prijenos vlasništva od Carneta po odluci od 1.1.2024. godine.</w:t>
      </w:r>
    </w:p>
    <w:p w14:paraId="1A1711A9" w14:textId="5037C6AC" w:rsidR="00414ABD" w:rsidRDefault="00414ABD" w:rsidP="009E7F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Ukupna nabavna vrijednost imov</w:t>
      </w:r>
      <w:r w:rsidR="00D918D0">
        <w:rPr>
          <w:rFonts w:ascii="Arial" w:hAnsi="Arial" w:cs="Arial"/>
        </w:rPr>
        <w:t>ine</w:t>
      </w:r>
      <w:r>
        <w:rPr>
          <w:rFonts w:ascii="Arial" w:hAnsi="Arial" w:cs="Arial"/>
        </w:rPr>
        <w:t xml:space="preserve"> je 45.535,41 eura, ispravak vrijednosti za računalnu opremu je 16.715,79 eura a sadašnja vrijednost je 28.819,62 eura.</w:t>
      </w:r>
    </w:p>
    <w:p w14:paraId="5BC30550" w14:textId="77777777" w:rsidR="00565E2E" w:rsidRDefault="00565E2E" w:rsidP="009E7F06">
      <w:pPr>
        <w:spacing w:after="0"/>
        <w:jc w:val="both"/>
        <w:rPr>
          <w:rFonts w:ascii="Arial" w:hAnsi="Arial" w:cs="Arial"/>
        </w:rPr>
      </w:pPr>
    </w:p>
    <w:p w14:paraId="4B7CBC46" w14:textId="555F0B67" w:rsidR="009E7F06" w:rsidRDefault="009E7F06" w:rsidP="009E7F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Bilješka uz </w:t>
      </w:r>
      <w:r w:rsidR="00301F2F">
        <w:rPr>
          <w:rFonts w:ascii="Arial" w:hAnsi="Arial" w:cs="Arial"/>
        </w:rPr>
        <w:t>Šifru P0</w:t>
      </w:r>
      <w:r w:rsidR="00414ABD">
        <w:rPr>
          <w:rFonts w:ascii="Arial" w:hAnsi="Arial" w:cs="Arial"/>
        </w:rPr>
        <w:t>18</w:t>
      </w:r>
      <w:r w:rsidR="00301F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414ABD">
        <w:rPr>
          <w:rFonts w:ascii="Arial" w:hAnsi="Arial" w:cs="Arial"/>
        </w:rPr>
        <w:t>Proizvedena dugotrajna imovina-poveć</w:t>
      </w:r>
      <w:r w:rsidR="00790F88">
        <w:rPr>
          <w:rFonts w:ascii="Arial" w:hAnsi="Arial" w:cs="Arial"/>
        </w:rPr>
        <w:t>a</w:t>
      </w:r>
      <w:r w:rsidR="00414ABD">
        <w:rPr>
          <w:rFonts w:ascii="Arial" w:hAnsi="Arial" w:cs="Arial"/>
        </w:rPr>
        <w:t>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046"/>
        <w:gridCol w:w="1813"/>
        <w:gridCol w:w="1813"/>
      </w:tblGrid>
      <w:tr w:rsidR="009E7F06" w14:paraId="0D6C9339" w14:textId="77777777" w:rsidTr="00D315F3">
        <w:tc>
          <w:tcPr>
            <w:tcW w:w="1271" w:type="dxa"/>
          </w:tcPr>
          <w:p w14:paraId="0B4FABD0" w14:textId="77777777" w:rsidR="009E7F06" w:rsidRDefault="009E7F06" w:rsidP="009E7F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Račun iz rač. </w:t>
            </w:r>
            <w:r w:rsidR="00E645C1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lana</w:t>
            </w:r>
          </w:p>
        </w:tc>
        <w:tc>
          <w:tcPr>
            <w:tcW w:w="3119" w:type="dxa"/>
          </w:tcPr>
          <w:p w14:paraId="0A7F1100" w14:textId="77777777" w:rsidR="009E7F06" w:rsidRDefault="009E7F06" w:rsidP="009E7F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</w:t>
            </w:r>
          </w:p>
        </w:tc>
        <w:tc>
          <w:tcPr>
            <w:tcW w:w="1046" w:type="dxa"/>
          </w:tcPr>
          <w:p w14:paraId="47BBD696" w14:textId="77777777" w:rsidR="009E7F06" w:rsidRDefault="00BB6F8A" w:rsidP="009E7F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Šifra</w:t>
            </w:r>
          </w:p>
        </w:tc>
        <w:tc>
          <w:tcPr>
            <w:tcW w:w="1813" w:type="dxa"/>
          </w:tcPr>
          <w:p w14:paraId="0C240B11" w14:textId="77777777" w:rsidR="009E7F06" w:rsidRDefault="009E7F06" w:rsidP="009E7F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Iznos povećanja</w:t>
            </w:r>
          </w:p>
        </w:tc>
        <w:tc>
          <w:tcPr>
            <w:tcW w:w="1813" w:type="dxa"/>
          </w:tcPr>
          <w:p w14:paraId="5DC94518" w14:textId="77777777" w:rsidR="009E7F06" w:rsidRDefault="009E7F06" w:rsidP="009E7F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Iznos smanjenja</w:t>
            </w:r>
          </w:p>
        </w:tc>
      </w:tr>
      <w:tr w:rsidR="009E7F06" w14:paraId="5DD25B62" w14:textId="77777777" w:rsidTr="00D315F3">
        <w:tc>
          <w:tcPr>
            <w:tcW w:w="1271" w:type="dxa"/>
          </w:tcPr>
          <w:p w14:paraId="19589B98" w14:textId="77777777" w:rsidR="009E7F06" w:rsidRDefault="009E7F06" w:rsidP="009E7F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91512</w:t>
            </w:r>
          </w:p>
        </w:tc>
        <w:tc>
          <w:tcPr>
            <w:tcW w:w="3119" w:type="dxa"/>
          </w:tcPr>
          <w:p w14:paraId="7755DE4C" w14:textId="3531EA11" w:rsidR="009E7F06" w:rsidRDefault="009E7F06" w:rsidP="009E7F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14ABD">
              <w:rPr>
                <w:rFonts w:ascii="Arial" w:hAnsi="Arial" w:cs="Arial"/>
              </w:rPr>
              <w:t>romjene u obujmu imovine-Proizvedena dugotrajna imovina</w:t>
            </w:r>
          </w:p>
        </w:tc>
        <w:tc>
          <w:tcPr>
            <w:tcW w:w="1046" w:type="dxa"/>
          </w:tcPr>
          <w:p w14:paraId="343DFFC6" w14:textId="034A43D8" w:rsidR="009E7F06" w:rsidRDefault="00BB6F8A" w:rsidP="009E7F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</w:t>
            </w:r>
            <w:r w:rsidR="00414ABD">
              <w:rPr>
                <w:rFonts w:ascii="Arial" w:hAnsi="Arial" w:cs="Arial"/>
              </w:rPr>
              <w:t>18</w:t>
            </w:r>
          </w:p>
        </w:tc>
        <w:tc>
          <w:tcPr>
            <w:tcW w:w="1813" w:type="dxa"/>
          </w:tcPr>
          <w:p w14:paraId="498A13A4" w14:textId="070FA6C8" w:rsidR="009E7F06" w:rsidRDefault="00414ABD" w:rsidP="009E7F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28.819,62</w:t>
            </w:r>
          </w:p>
        </w:tc>
        <w:tc>
          <w:tcPr>
            <w:tcW w:w="1813" w:type="dxa"/>
          </w:tcPr>
          <w:p w14:paraId="512043B5" w14:textId="63F4F653" w:rsidR="009E7F06" w:rsidRDefault="00414ABD" w:rsidP="009E7F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</w:tbl>
    <w:p w14:paraId="0DE3A9CF" w14:textId="77777777" w:rsidR="00790F88" w:rsidRDefault="00790F88" w:rsidP="00C8055C">
      <w:pPr>
        <w:spacing w:after="0"/>
        <w:jc w:val="both"/>
        <w:rPr>
          <w:rFonts w:ascii="Arial" w:hAnsi="Arial" w:cs="Arial"/>
        </w:rPr>
      </w:pPr>
    </w:p>
    <w:p w14:paraId="30EE67EE" w14:textId="3A454137" w:rsidR="00CA4112" w:rsidRDefault="002F7E9E" w:rsidP="00C8055C">
      <w:pPr>
        <w:spacing w:after="0"/>
        <w:jc w:val="both"/>
        <w:rPr>
          <w:rFonts w:ascii="Arial" w:hAnsi="Arial" w:cs="Arial"/>
        </w:rPr>
      </w:pPr>
      <w:r w:rsidRPr="00C8055C">
        <w:rPr>
          <w:rFonts w:ascii="Arial" w:hAnsi="Arial" w:cs="Arial"/>
        </w:rPr>
        <w:t>O</w:t>
      </w:r>
      <w:r w:rsidR="00CA4112" w:rsidRPr="00C8055C">
        <w:rPr>
          <w:rFonts w:ascii="Arial" w:hAnsi="Arial" w:cs="Arial"/>
        </w:rPr>
        <w:t>soba za kontaktiranje: Vlatka Varović</w:t>
      </w:r>
    </w:p>
    <w:p w14:paraId="4515D440" w14:textId="77777777" w:rsidR="000B5831" w:rsidRDefault="000B5831" w:rsidP="00C805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 za kontakt: 048/626-235</w:t>
      </w:r>
    </w:p>
    <w:p w14:paraId="717C7D54" w14:textId="77777777" w:rsidR="000B5831" w:rsidRPr="00C8055C" w:rsidRDefault="000B5831" w:rsidP="00C805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Odgovorna osoba: Ariana Šandl</w:t>
      </w:r>
    </w:p>
    <w:p w14:paraId="3ED0C241" w14:textId="4D0D0B34" w:rsidR="008C486F" w:rsidRPr="002B117B" w:rsidRDefault="008C486F" w:rsidP="0047764F">
      <w:pPr>
        <w:spacing w:after="0"/>
        <w:jc w:val="both"/>
        <w:rPr>
          <w:rFonts w:ascii="Arial" w:hAnsi="Arial" w:cs="Arial"/>
        </w:rPr>
      </w:pPr>
      <w:r w:rsidRPr="002B117B">
        <w:rPr>
          <w:rFonts w:ascii="Arial" w:hAnsi="Arial" w:cs="Arial"/>
        </w:rPr>
        <w:t>KLASA:</w:t>
      </w:r>
      <w:r w:rsidR="000632DD" w:rsidRPr="002B117B">
        <w:rPr>
          <w:rFonts w:ascii="Arial" w:hAnsi="Arial" w:cs="Arial"/>
        </w:rPr>
        <w:t>400-04/2</w:t>
      </w:r>
      <w:r w:rsidR="002B117B" w:rsidRPr="002B117B">
        <w:rPr>
          <w:rFonts w:ascii="Arial" w:hAnsi="Arial" w:cs="Arial"/>
        </w:rPr>
        <w:t>5</w:t>
      </w:r>
      <w:r w:rsidR="000632DD" w:rsidRPr="002B117B">
        <w:rPr>
          <w:rFonts w:ascii="Arial" w:hAnsi="Arial" w:cs="Arial"/>
        </w:rPr>
        <w:t>-01/1</w:t>
      </w:r>
    </w:p>
    <w:p w14:paraId="7840578A" w14:textId="6C613BD6" w:rsidR="008C486F" w:rsidRPr="002B117B" w:rsidRDefault="008C486F" w:rsidP="0047764F">
      <w:pPr>
        <w:spacing w:after="0"/>
        <w:jc w:val="both"/>
        <w:rPr>
          <w:rFonts w:ascii="Arial" w:hAnsi="Arial" w:cs="Arial"/>
        </w:rPr>
      </w:pPr>
      <w:r w:rsidRPr="002B117B">
        <w:rPr>
          <w:rFonts w:ascii="Arial" w:hAnsi="Arial" w:cs="Arial"/>
        </w:rPr>
        <w:t>URBROJ:</w:t>
      </w:r>
      <w:r w:rsidR="000632DD" w:rsidRPr="002B117B">
        <w:rPr>
          <w:rFonts w:ascii="Arial" w:hAnsi="Arial" w:cs="Arial"/>
        </w:rPr>
        <w:t>2137-83-2</w:t>
      </w:r>
      <w:r w:rsidR="002B117B" w:rsidRPr="002B117B">
        <w:rPr>
          <w:rFonts w:ascii="Arial" w:hAnsi="Arial" w:cs="Arial"/>
        </w:rPr>
        <w:t>5</w:t>
      </w:r>
      <w:r w:rsidR="002B117B">
        <w:rPr>
          <w:rFonts w:ascii="Arial" w:hAnsi="Arial" w:cs="Arial"/>
        </w:rPr>
        <w:t>-1</w:t>
      </w:r>
    </w:p>
    <w:p w14:paraId="4FE0F6CD" w14:textId="0BF3853C" w:rsidR="000B5831" w:rsidRDefault="008C486F" w:rsidP="0047764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Koprivnici,</w:t>
      </w:r>
      <w:r w:rsidR="0096605E">
        <w:rPr>
          <w:rFonts w:ascii="Arial" w:hAnsi="Arial" w:cs="Arial"/>
        </w:rPr>
        <w:t>28.01.</w:t>
      </w:r>
      <w:r>
        <w:rPr>
          <w:rFonts w:ascii="Arial" w:hAnsi="Arial" w:cs="Arial"/>
        </w:rPr>
        <w:t>202</w:t>
      </w:r>
      <w:r w:rsidR="0096605E">
        <w:rPr>
          <w:rFonts w:ascii="Arial" w:hAnsi="Arial" w:cs="Arial"/>
        </w:rPr>
        <w:t>5.</w:t>
      </w:r>
      <w:r w:rsidR="00CA4112" w:rsidRPr="00C8055C">
        <w:rPr>
          <w:rFonts w:ascii="Arial" w:hAnsi="Arial" w:cs="Arial"/>
        </w:rPr>
        <w:tab/>
      </w:r>
      <w:r w:rsidR="00CA4112" w:rsidRPr="00C8055C">
        <w:rPr>
          <w:rFonts w:ascii="Arial" w:hAnsi="Arial" w:cs="Arial"/>
        </w:rPr>
        <w:tab/>
      </w:r>
      <w:r w:rsidR="00CA4112" w:rsidRPr="00C8055C">
        <w:rPr>
          <w:rFonts w:ascii="Arial" w:hAnsi="Arial" w:cs="Arial"/>
        </w:rPr>
        <w:tab/>
      </w:r>
      <w:r w:rsidR="00CA4112" w:rsidRPr="00C8055C">
        <w:rPr>
          <w:rFonts w:ascii="Arial" w:hAnsi="Arial" w:cs="Arial"/>
        </w:rPr>
        <w:tab/>
      </w:r>
      <w:r w:rsidR="00CA4112" w:rsidRPr="00C8055C">
        <w:rPr>
          <w:rFonts w:ascii="Arial" w:hAnsi="Arial" w:cs="Arial"/>
        </w:rPr>
        <w:tab/>
      </w:r>
      <w:r w:rsidR="00CA4112" w:rsidRPr="00C8055C">
        <w:rPr>
          <w:rFonts w:ascii="Arial" w:hAnsi="Arial" w:cs="Arial"/>
        </w:rPr>
        <w:tab/>
      </w:r>
      <w:r w:rsidR="00D50B14" w:rsidRPr="00C8055C">
        <w:rPr>
          <w:rFonts w:ascii="Arial" w:hAnsi="Arial" w:cs="Arial"/>
        </w:rPr>
        <w:t xml:space="preserve">            </w:t>
      </w:r>
    </w:p>
    <w:p w14:paraId="0468F6E9" w14:textId="77777777" w:rsidR="00CA4112" w:rsidRPr="00C8055C" w:rsidRDefault="0085708C" w:rsidP="000B5831">
      <w:pPr>
        <w:spacing w:after="0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D50B14" w:rsidRPr="00C8055C">
        <w:rPr>
          <w:rFonts w:ascii="Arial" w:hAnsi="Arial" w:cs="Arial"/>
        </w:rPr>
        <w:t>Zakonski predstavnik</w:t>
      </w:r>
      <w:r w:rsidR="00CA4112" w:rsidRPr="00C8055C">
        <w:rPr>
          <w:rFonts w:ascii="Arial" w:hAnsi="Arial" w:cs="Arial"/>
        </w:rPr>
        <w:t>:</w:t>
      </w:r>
    </w:p>
    <w:p w14:paraId="49D4F35A" w14:textId="0BE773B5" w:rsidR="004541D7" w:rsidRPr="00C8055C" w:rsidRDefault="004541D7" w:rsidP="0047764F">
      <w:pPr>
        <w:spacing w:after="0"/>
        <w:jc w:val="both"/>
        <w:rPr>
          <w:rFonts w:ascii="Arial" w:hAnsi="Arial" w:cs="Arial"/>
        </w:rPr>
      </w:pPr>
      <w:r w:rsidRPr="00C8055C">
        <w:rPr>
          <w:rFonts w:ascii="Arial" w:hAnsi="Arial" w:cs="Arial"/>
        </w:rPr>
        <w:tab/>
      </w:r>
      <w:r w:rsidRPr="00C8055C">
        <w:rPr>
          <w:rFonts w:ascii="Arial" w:hAnsi="Arial" w:cs="Arial"/>
        </w:rPr>
        <w:tab/>
      </w:r>
      <w:r w:rsidRPr="00C8055C">
        <w:rPr>
          <w:rFonts w:ascii="Arial" w:hAnsi="Arial" w:cs="Arial"/>
        </w:rPr>
        <w:tab/>
      </w:r>
      <w:r w:rsidR="00790F88">
        <w:rPr>
          <w:rFonts w:ascii="Arial" w:hAnsi="Arial" w:cs="Arial"/>
        </w:rPr>
        <w:t xml:space="preserve">                             </w:t>
      </w:r>
      <w:r w:rsidR="000B5831">
        <w:rPr>
          <w:rFonts w:ascii="Arial" w:hAnsi="Arial" w:cs="Arial"/>
        </w:rPr>
        <w:t>M.P</w:t>
      </w:r>
      <w:r w:rsidRPr="00C8055C">
        <w:rPr>
          <w:rFonts w:ascii="Arial" w:hAnsi="Arial" w:cs="Arial"/>
        </w:rPr>
        <w:tab/>
      </w:r>
      <w:r w:rsidRPr="00C8055C">
        <w:rPr>
          <w:rFonts w:ascii="Arial" w:hAnsi="Arial" w:cs="Arial"/>
        </w:rPr>
        <w:tab/>
      </w:r>
      <w:r w:rsidRPr="00C8055C">
        <w:rPr>
          <w:rFonts w:ascii="Arial" w:hAnsi="Arial" w:cs="Arial"/>
        </w:rPr>
        <w:tab/>
      </w:r>
      <w:r w:rsidRPr="00C8055C">
        <w:rPr>
          <w:rFonts w:ascii="Arial" w:hAnsi="Arial" w:cs="Arial"/>
        </w:rPr>
        <w:tab/>
      </w:r>
      <w:r w:rsidRPr="00C8055C">
        <w:rPr>
          <w:rFonts w:ascii="Arial" w:hAnsi="Arial" w:cs="Arial"/>
        </w:rPr>
        <w:tab/>
      </w:r>
    </w:p>
    <w:p w14:paraId="0988B211" w14:textId="77777777" w:rsidR="00CA4112" w:rsidRPr="00F9793F" w:rsidRDefault="004541D7" w:rsidP="00F9793F">
      <w:pPr>
        <w:pStyle w:val="Odlomakpopisa"/>
        <w:spacing w:after="0"/>
        <w:jc w:val="both"/>
        <w:rPr>
          <w:rFonts w:ascii="Arial" w:hAnsi="Arial" w:cs="Arial"/>
          <w:sz w:val="24"/>
          <w:szCs w:val="24"/>
        </w:rPr>
      </w:pPr>
      <w:r w:rsidRPr="00C8055C">
        <w:rPr>
          <w:rFonts w:ascii="Arial" w:hAnsi="Arial" w:cs="Arial"/>
          <w:sz w:val="24"/>
          <w:szCs w:val="24"/>
        </w:rPr>
        <w:tab/>
      </w:r>
      <w:r w:rsidRPr="00C8055C">
        <w:rPr>
          <w:rFonts w:ascii="Arial" w:hAnsi="Arial" w:cs="Arial"/>
          <w:sz w:val="24"/>
          <w:szCs w:val="24"/>
        </w:rPr>
        <w:tab/>
      </w:r>
      <w:r w:rsidRPr="00C8055C">
        <w:rPr>
          <w:rFonts w:ascii="Arial" w:hAnsi="Arial" w:cs="Arial"/>
          <w:sz w:val="24"/>
          <w:szCs w:val="24"/>
        </w:rPr>
        <w:tab/>
      </w:r>
      <w:r w:rsidRPr="00C8055C">
        <w:rPr>
          <w:rFonts w:ascii="Arial" w:hAnsi="Arial" w:cs="Arial"/>
          <w:sz w:val="24"/>
          <w:szCs w:val="24"/>
        </w:rPr>
        <w:tab/>
      </w:r>
      <w:r w:rsidRPr="00C8055C">
        <w:rPr>
          <w:rFonts w:ascii="Arial" w:hAnsi="Arial" w:cs="Arial"/>
          <w:sz w:val="24"/>
          <w:szCs w:val="24"/>
        </w:rPr>
        <w:tab/>
      </w:r>
      <w:r w:rsidRPr="00C8055C">
        <w:rPr>
          <w:rFonts w:ascii="Arial" w:hAnsi="Arial" w:cs="Arial"/>
          <w:sz w:val="24"/>
          <w:szCs w:val="24"/>
        </w:rPr>
        <w:tab/>
      </w:r>
      <w:r w:rsidRPr="00C8055C">
        <w:rPr>
          <w:rFonts w:ascii="Arial" w:hAnsi="Arial" w:cs="Arial"/>
          <w:sz w:val="24"/>
          <w:szCs w:val="24"/>
        </w:rPr>
        <w:tab/>
        <w:t xml:space="preserve">    </w:t>
      </w:r>
      <w:r w:rsidR="0085708C">
        <w:rPr>
          <w:rFonts w:ascii="Arial" w:hAnsi="Arial" w:cs="Arial"/>
          <w:sz w:val="24"/>
          <w:szCs w:val="24"/>
        </w:rPr>
        <w:t xml:space="preserve">             </w:t>
      </w:r>
      <w:r w:rsidRPr="00C8055C">
        <w:rPr>
          <w:rFonts w:ascii="Arial" w:hAnsi="Arial" w:cs="Arial"/>
          <w:sz w:val="24"/>
          <w:szCs w:val="24"/>
        </w:rPr>
        <w:t>Ariana Šandl</w:t>
      </w:r>
    </w:p>
    <w:p w14:paraId="5C23FF01" w14:textId="77777777" w:rsidR="00CA4112" w:rsidRPr="00C8055C" w:rsidRDefault="00CA4112" w:rsidP="00CE609D">
      <w:pPr>
        <w:spacing w:after="0"/>
        <w:jc w:val="both"/>
        <w:rPr>
          <w:rFonts w:ascii="Arial" w:hAnsi="Arial" w:cs="Arial"/>
        </w:rPr>
      </w:pPr>
    </w:p>
    <w:p w14:paraId="6BFAB87B" w14:textId="77777777" w:rsidR="003556FF" w:rsidRPr="00C8055C" w:rsidRDefault="003556FF" w:rsidP="00CE609D">
      <w:pPr>
        <w:spacing w:after="0"/>
        <w:jc w:val="both"/>
        <w:rPr>
          <w:rFonts w:ascii="Arial" w:hAnsi="Arial" w:cs="Arial"/>
        </w:rPr>
      </w:pPr>
    </w:p>
    <w:p w14:paraId="0C842ED6" w14:textId="77777777" w:rsidR="00787256" w:rsidRPr="00C8055C" w:rsidRDefault="00787256" w:rsidP="00787256">
      <w:pPr>
        <w:pStyle w:val="Odlomakpopisa"/>
        <w:spacing w:after="0"/>
        <w:jc w:val="both"/>
        <w:rPr>
          <w:rFonts w:ascii="Arial" w:hAnsi="Arial" w:cs="Arial"/>
        </w:rPr>
      </w:pPr>
    </w:p>
    <w:p w14:paraId="46058DCD" w14:textId="77777777" w:rsidR="00787256" w:rsidRPr="00AE7401" w:rsidRDefault="00787256" w:rsidP="00787256">
      <w:pPr>
        <w:pStyle w:val="Odlomakpopisa"/>
        <w:spacing w:after="0"/>
        <w:jc w:val="both"/>
        <w:rPr>
          <w:rFonts w:ascii="Arial" w:hAnsi="Arial" w:cs="Arial"/>
        </w:rPr>
      </w:pPr>
    </w:p>
    <w:p w14:paraId="5E1DC4F1" w14:textId="77777777" w:rsidR="00787256" w:rsidRPr="00AE7401" w:rsidRDefault="00787256" w:rsidP="0047764F">
      <w:pPr>
        <w:pStyle w:val="Odlomakpopisa"/>
        <w:spacing w:after="0"/>
        <w:jc w:val="both"/>
        <w:rPr>
          <w:rFonts w:ascii="Arial" w:hAnsi="Arial" w:cs="Arial"/>
          <w:sz w:val="24"/>
          <w:szCs w:val="24"/>
        </w:rPr>
      </w:pPr>
      <w:r w:rsidRPr="00AE7401">
        <w:rPr>
          <w:rFonts w:ascii="Arial" w:hAnsi="Arial" w:cs="Arial"/>
        </w:rPr>
        <w:tab/>
      </w:r>
      <w:r w:rsidRPr="00AE7401">
        <w:rPr>
          <w:rFonts w:ascii="Arial" w:hAnsi="Arial" w:cs="Arial"/>
        </w:rPr>
        <w:tab/>
      </w:r>
      <w:r w:rsidRPr="00AE7401">
        <w:rPr>
          <w:rFonts w:ascii="Arial" w:hAnsi="Arial" w:cs="Arial"/>
        </w:rPr>
        <w:tab/>
      </w:r>
      <w:r w:rsidRPr="00AE7401">
        <w:rPr>
          <w:rFonts w:ascii="Arial" w:hAnsi="Arial" w:cs="Arial"/>
        </w:rPr>
        <w:tab/>
      </w:r>
      <w:r w:rsidRPr="00AE7401">
        <w:rPr>
          <w:rFonts w:ascii="Arial" w:hAnsi="Arial" w:cs="Arial"/>
        </w:rPr>
        <w:tab/>
      </w:r>
      <w:r w:rsidRPr="00AE7401">
        <w:rPr>
          <w:rFonts w:ascii="Arial" w:hAnsi="Arial" w:cs="Arial"/>
        </w:rPr>
        <w:tab/>
      </w:r>
      <w:r w:rsidRPr="00AE7401">
        <w:rPr>
          <w:rFonts w:ascii="Arial" w:hAnsi="Arial" w:cs="Arial"/>
        </w:rPr>
        <w:tab/>
      </w:r>
    </w:p>
    <w:sectPr w:rsidR="00787256" w:rsidRPr="00AE7401" w:rsidSect="002F7E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0BB74" w14:textId="77777777" w:rsidR="00527545" w:rsidRDefault="00527545" w:rsidP="00C06D0D">
      <w:pPr>
        <w:spacing w:after="0" w:line="240" w:lineRule="auto"/>
      </w:pPr>
      <w:r>
        <w:separator/>
      </w:r>
    </w:p>
  </w:endnote>
  <w:endnote w:type="continuationSeparator" w:id="0">
    <w:p w14:paraId="7CA3F33D" w14:textId="77777777" w:rsidR="00527545" w:rsidRDefault="00527545" w:rsidP="00C0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32E0" w14:textId="77777777" w:rsidR="00E645C1" w:rsidRDefault="00E645C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110765"/>
      <w:docPartObj>
        <w:docPartGallery w:val="Page Numbers (Bottom of Page)"/>
        <w:docPartUnique/>
      </w:docPartObj>
    </w:sdtPr>
    <w:sdtEndPr/>
    <w:sdtContent>
      <w:p w14:paraId="4BF1BECA" w14:textId="77777777" w:rsidR="00E645C1" w:rsidRDefault="00E645C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8F2">
          <w:rPr>
            <w:noProof/>
          </w:rPr>
          <w:t>10</w:t>
        </w:r>
        <w:r>
          <w:fldChar w:fldCharType="end"/>
        </w:r>
      </w:p>
    </w:sdtContent>
  </w:sdt>
  <w:p w14:paraId="143124DA" w14:textId="77777777" w:rsidR="00E645C1" w:rsidRDefault="00E645C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6C63" w14:textId="77777777" w:rsidR="00E645C1" w:rsidRDefault="00E645C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06FB5" w14:textId="77777777" w:rsidR="00527545" w:rsidRDefault="00527545" w:rsidP="00C06D0D">
      <w:pPr>
        <w:spacing w:after="0" w:line="240" w:lineRule="auto"/>
      </w:pPr>
      <w:r>
        <w:separator/>
      </w:r>
    </w:p>
  </w:footnote>
  <w:footnote w:type="continuationSeparator" w:id="0">
    <w:p w14:paraId="7384B45F" w14:textId="77777777" w:rsidR="00527545" w:rsidRDefault="00527545" w:rsidP="00C0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3653" w14:textId="77777777" w:rsidR="00E645C1" w:rsidRDefault="00E645C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E5F2" w14:textId="77777777" w:rsidR="00E645C1" w:rsidRDefault="00E645C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CA2D" w14:textId="77777777" w:rsidR="00E645C1" w:rsidRDefault="00E645C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D4EDC"/>
    <w:multiLevelType w:val="hybridMultilevel"/>
    <w:tmpl w:val="E196E6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1770A"/>
    <w:multiLevelType w:val="hybridMultilevel"/>
    <w:tmpl w:val="9D7C137E"/>
    <w:lvl w:ilvl="0" w:tplc="4E5C7E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73F2E"/>
    <w:multiLevelType w:val="hybridMultilevel"/>
    <w:tmpl w:val="2442392E"/>
    <w:lvl w:ilvl="0" w:tplc="9CD2AD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F0CD5"/>
    <w:multiLevelType w:val="hybridMultilevel"/>
    <w:tmpl w:val="A0DEE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41BFE"/>
    <w:multiLevelType w:val="hybridMultilevel"/>
    <w:tmpl w:val="99503AE8"/>
    <w:lvl w:ilvl="0" w:tplc="62DE733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81D53"/>
    <w:multiLevelType w:val="hybridMultilevel"/>
    <w:tmpl w:val="E31664D0"/>
    <w:lvl w:ilvl="0" w:tplc="3F40C396">
      <w:start w:val="336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0BD7E28"/>
    <w:multiLevelType w:val="hybridMultilevel"/>
    <w:tmpl w:val="63B6B24A"/>
    <w:lvl w:ilvl="0" w:tplc="BA9686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2EFA"/>
    <w:multiLevelType w:val="hybridMultilevel"/>
    <w:tmpl w:val="D5B8B1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5DE"/>
    <w:rsid w:val="000007F9"/>
    <w:rsid w:val="00006FDB"/>
    <w:rsid w:val="000105E1"/>
    <w:rsid w:val="00011739"/>
    <w:rsid w:val="000117AA"/>
    <w:rsid w:val="000130E6"/>
    <w:rsid w:val="00017F12"/>
    <w:rsid w:val="00021772"/>
    <w:rsid w:val="00022D38"/>
    <w:rsid w:val="00026648"/>
    <w:rsid w:val="000307C2"/>
    <w:rsid w:val="00031814"/>
    <w:rsid w:val="00040A98"/>
    <w:rsid w:val="00046855"/>
    <w:rsid w:val="00051643"/>
    <w:rsid w:val="000521F0"/>
    <w:rsid w:val="00056546"/>
    <w:rsid w:val="000632DD"/>
    <w:rsid w:val="00067195"/>
    <w:rsid w:val="000700FB"/>
    <w:rsid w:val="000766D3"/>
    <w:rsid w:val="00076A2D"/>
    <w:rsid w:val="000832DD"/>
    <w:rsid w:val="00093FBE"/>
    <w:rsid w:val="000976A7"/>
    <w:rsid w:val="000B1AAB"/>
    <w:rsid w:val="000B5831"/>
    <w:rsid w:val="000C3129"/>
    <w:rsid w:val="000C3340"/>
    <w:rsid w:val="000D1D53"/>
    <w:rsid w:val="000D24E6"/>
    <w:rsid w:val="000D347E"/>
    <w:rsid w:val="000E071A"/>
    <w:rsid w:val="000E11E7"/>
    <w:rsid w:val="000E1337"/>
    <w:rsid w:val="000E2DDC"/>
    <w:rsid w:val="000E3E05"/>
    <w:rsid w:val="0010376A"/>
    <w:rsid w:val="001047FB"/>
    <w:rsid w:val="001049E3"/>
    <w:rsid w:val="00117F7E"/>
    <w:rsid w:val="001216FE"/>
    <w:rsid w:val="00121DF1"/>
    <w:rsid w:val="00122354"/>
    <w:rsid w:val="00130BDC"/>
    <w:rsid w:val="00131407"/>
    <w:rsid w:val="00133987"/>
    <w:rsid w:val="001453D4"/>
    <w:rsid w:val="00152D5E"/>
    <w:rsid w:val="0015413F"/>
    <w:rsid w:val="001553EE"/>
    <w:rsid w:val="00156A72"/>
    <w:rsid w:val="001570AC"/>
    <w:rsid w:val="0016654B"/>
    <w:rsid w:val="00185571"/>
    <w:rsid w:val="001927AB"/>
    <w:rsid w:val="001B0BB1"/>
    <w:rsid w:val="001B32B4"/>
    <w:rsid w:val="001C0DF9"/>
    <w:rsid w:val="001C2170"/>
    <w:rsid w:val="001D4AE4"/>
    <w:rsid w:val="001D7334"/>
    <w:rsid w:val="001E07EB"/>
    <w:rsid w:val="001E2471"/>
    <w:rsid w:val="001F60E2"/>
    <w:rsid w:val="001F631E"/>
    <w:rsid w:val="00207141"/>
    <w:rsid w:val="00211AAC"/>
    <w:rsid w:val="0021350E"/>
    <w:rsid w:val="00220205"/>
    <w:rsid w:val="00223EF7"/>
    <w:rsid w:val="0022429D"/>
    <w:rsid w:val="0022676B"/>
    <w:rsid w:val="002418E7"/>
    <w:rsid w:val="002532E5"/>
    <w:rsid w:val="002576D4"/>
    <w:rsid w:val="00261B28"/>
    <w:rsid w:val="002678CF"/>
    <w:rsid w:val="00267D7E"/>
    <w:rsid w:val="00277BFB"/>
    <w:rsid w:val="00282A65"/>
    <w:rsid w:val="002863DA"/>
    <w:rsid w:val="002915A7"/>
    <w:rsid w:val="0029170F"/>
    <w:rsid w:val="00297ACA"/>
    <w:rsid w:val="002A70DC"/>
    <w:rsid w:val="002B0C98"/>
    <w:rsid w:val="002B117B"/>
    <w:rsid w:val="002C005F"/>
    <w:rsid w:val="002D242A"/>
    <w:rsid w:val="002D6F51"/>
    <w:rsid w:val="002D736F"/>
    <w:rsid w:val="002E2910"/>
    <w:rsid w:val="002E3ECC"/>
    <w:rsid w:val="002F2B7C"/>
    <w:rsid w:val="002F7E9E"/>
    <w:rsid w:val="00301F2F"/>
    <w:rsid w:val="0030236B"/>
    <w:rsid w:val="00304772"/>
    <w:rsid w:val="003136B5"/>
    <w:rsid w:val="00314BAA"/>
    <w:rsid w:val="003153AA"/>
    <w:rsid w:val="00316CFA"/>
    <w:rsid w:val="00317362"/>
    <w:rsid w:val="00323557"/>
    <w:rsid w:val="003258DA"/>
    <w:rsid w:val="003277CF"/>
    <w:rsid w:val="00327B4C"/>
    <w:rsid w:val="00330B1F"/>
    <w:rsid w:val="00331CA5"/>
    <w:rsid w:val="00331F7B"/>
    <w:rsid w:val="00340F72"/>
    <w:rsid w:val="003424B9"/>
    <w:rsid w:val="003516AF"/>
    <w:rsid w:val="00352A0B"/>
    <w:rsid w:val="003539FF"/>
    <w:rsid w:val="003556FF"/>
    <w:rsid w:val="00360A4D"/>
    <w:rsid w:val="00370D4F"/>
    <w:rsid w:val="00375DFD"/>
    <w:rsid w:val="0039063F"/>
    <w:rsid w:val="00397DAD"/>
    <w:rsid w:val="003A4BAE"/>
    <w:rsid w:val="003A7C54"/>
    <w:rsid w:val="003B5ADA"/>
    <w:rsid w:val="003B6FC6"/>
    <w:rsid w:val="003B7345"/>
    <w:rsid w:val="003C2559"/>
    <w:rsid w:val="003C533A"/>
    <w:rsid w:val="003C732C"/>
    <w:rsid w:val="003D0AD4"/>
    <w:rsid w:val="003E0502"/>
    <w:rsid w:val="003F00E5"/>
    <w:rsid w:val="00402D48"/>
    <w:rsid w:val="00407CA3"/>
    <w:rsid w:val="00412980"/>
    <w:rsid w:val="00414ABD"/>
    <w:rsid w:val="004159E1"/>
    <w:rsid w:val="00421F26"/>
    <w:rsid w:val="00432DB1"/>
    <w:rsid w:val="00433E23"/>
    <w:rsid w:val="004454AC"/>
    <w:rsid w:val="0045235C"/>
    <w:rsid w:val="004531FE"/>
    <w:rsid w:val="004541D7"/>
    <w:rsid w:val="00456E68"/>
    <w:rsid w:val="004612CB"/>
    <w:rsid w:val="004617B0"/>
    <w:rsid w:val="0046720B"/>
    <w:rsid w:val="00472607"/>
    <w:rsid w:val="0047555E"/>
    <w:rsid w:val="00475DB6"/>
    <w:rsid w:val="0047764F"/>
    <w:rsid w:val="004831E5"/>
    <w:rsid w:val="0048736D"/>
    <w:rsid w:val="00492A38"/>
    <w:rsid w:val="00493508"/>
    <w:rsid w:val="004A3927"/>
    <w:rsid w:val="004A58EB"/>
    <w:rsid w:val="004B7458"/>
    <w:rsid w:val="004C0447"/>
    <w:rsid w:val="004C08C6"/>
    <w:rsid w:val="004D20ED"/>
    <w:rsid w:val="004D30FC"/>
    <w:rsid w:val="004D7CA9"/>
    <w:rsid w:val="004E6F65"/>
    <w:rsid w:val="004F354A"/>
    <w:rsid w:val="004F52B0"/>
    <w:rsid w:val="004F5558"/>
    <w:rsid w:val="005103AA"/>
    <w:rsid w:val="00514A83"/>
    <w:rsid w:val="00517859"/>
    <w:rsid w:val="005179C4"/>
    <w:rsid w:val="00520004"/>
    <w:rsid w:val="00527545"/>
    <w:rsid w:val="00544763"/>
    <w:rsid w:val="00547842"/>
    <w:rsid w:val="00553309"/>
    <w:rsid w:val="00553C6B"/>
    <w:rsid w:val="005557BA"/>
    <w:rsid w:val="00562040"/>
    <w:rsid w:val="0056234F"/>
    <w:rsid w:val="00565E2E"/>
    <w:rsid w:val="0057441A"/>
    <w:rsid w:val="00581C62"/>
    <w:rsid w:val="00583058"/>
    <w:rsid w:val="005908F5"/>
    <w:rsid w:val="005943FD"/>
    <w:rsid w:val="00596492"/>
    <w:rsid w:val="005A22E1"/>
    <w:rsid w:val="005A5751"/>
    <w:rsid w:val="005B4256"/>
    <w:rsid w:val="005B4FAA"/>
    <w:rsid w:val="005B7704"/>
    <w:rsid w:val="005C19ED"/>
    <w:rsid w:val="005D31D5"/>
    <w:rsid w:val="005D6705"/>
    <w:rsid w:val="005D6DB2"/>
    <w:rsid w:val="005D7103"/>
    <w:rsid w:val="005E2581"/>
    <w:rsid w:val="005E2F3B"/>
    <w:rsid w:val="005E3FA5"/>
    <w:rsid w:val="005E44C1"/>
    <w:rsid w:val="00601BF6"/>
    <w:rsid w:val="00606CF0"/>
    <w:rsid w:val="006070E6"/>
    <w:rsid w:val="006135DE"/>
    <w:rsid w:val="00613635"/>
    <w:rsid w:val="006178DE"/>
    <w:rsid w:val="006239C7"/>
    <w:rsid w:val="00626C6D"/>
    <w:rsid w:val="006273AC"/>
    <w:rsid w:val="00633211"/>
    <w:rsid w:val="0063606C"/>
    <w:rsid w:val="00637740"/>
    <w:rsid w:val="00650C94"/>
    <w:rsid w:val="0065444A"/>
    <w:rsid w:val="0065792D"/>
    <w:rsid w:val="00661014"/>
    <w:rsid w:val="006661CD"/>
    <w:rsid w:val="006720C5"/>
    <w:rsid w:val="006834E1"/>
    <w:rsid w:val="00683BFC"/>
    <w:rsid w:val="0069461F"/>
    <w:rsid w:val="00697D76"/>
    <w:rsid w:val="006A0C82"/>
    <w:rsid w:val="006B431D"/>
    <w:rsid w:val="006C6E79"/>
    <w:rsid w:val="006D1911"/>
    <w:rsid w:val="006E0D9D"/>
    <w:rsid w:val="006E258A"/>
    <w:rsid w:val="006E3B4A"/>
    <w:rsid w:val="006F6C7A"/>
    <w:rsid w:val="0070064C"/>
    <w:rsid w:val="00702A08"/>
    <w:rsid w:val="00703420"/>
    <w:rsid w:val="00704184"/>
    <w:rsid w:val="00704DA6"/>
    <w:rsid w:val="00704FB9"/>
    <w:rsid w:val="007052BA"/>
    <w:rsid w:val="007071F9"/>
    <w:rsid w:val="00713F6E"/>
    <w:rsid w:val="00715A0D"/>
    <w:rsid w:val="00726C68"/>
    <w:rsid w:val="00731581"/>
    <w:rsid w:val="00751755"/>
    <w:rsid w:val="00760CEE"/>
    <w:rsid w:val="0076272A"/>
    <w:rsid w:val="00771BDA"/>
    <w:rsid w:val="00775172"/>
    <w:rsid w:val="00777E9B"/>
    <w:rsid w:val="00783AA3"/>
    <w:rsid w:val="0078503E"/>
    <w:rsid w:val="00787256"/>
    <w:rsid w:val="00790F88"/>
    <w:rsid w:val="0079144B"/>
    <w:rsid w:val="00792A21"/>
    <w:rsid w:val="00793676"/>
    <w:rsid w:val="00794DA9"/>
    <w:rsid w:val="00797341"/>
    <w:rsid w:val="00797EBE"/>
    <w:rsid w:val="007B1B54"/>
    <w:rsid w:val="007B25B1"/>
    <w:rsid w:val="007B26A2"/>
    <w:rsid w:val="007D46A4"/>
    <w:rsid w:val="007D65E6"/>
    <w:rsid w:val="007F5DD5"/>
    <w:rsid w:val="0080487C"/>
    <w:rsid w:val="00826A49"/>
    <w:rsid w:val="00827424"/>
    <w:rsid w:val="008303E3"/>
    <w:rsid w:val="0083282A"/>
    <w:rsid w:val="00836392"/>
    <w:rsid w:val="00842114"/>
    <w:rsid w:val="00842937"/>
    <w:rsid w:val="00842A66"/>
    <w:rsid w:val="00846907"/>
    <w:rsid w:val="00852E8F"/>
    <w:rsid w:val="00853F2A"/>
    <w:rsid w:val="0085708C"/>
    <w:rsid w:val="00861AA0"/>
    <w:rsid w:val="008671B6"/>
    <w:rsid w:val="00867575"/>
    <w:rsid w:val="008676ED"/>
    <w:rsid w:val="0087089B"/>
    <w:rsid w:val="008765D1"/>
    <w:rsid w:val="00881543"/>
    <w:rsid w:val="00887948"/>
    <w:rsid w:val="00892931"/>
    <w:rsid w:val="00894ECB"/>
    <w:rsid w:val="008965ED"/>
    <w:rsid w:val="008A5BE1"/>
    <w:rsid w:val="008B04E9"/>
    <w:rsid w:val="008C0E9E"/>
    <w:rsid w:val="008C3F21"/>
    <w:rsid w:val="008C486F"/>
    <w:rsid w:val="008D2259"/>
    <w:rsid w:val="008E0D37"/>
    <w:rsid w:val="008E2202"/>
    <w:rsid w:val="008F5ABE"/>
    <w:rsid w:val="00900FBD"/>
    <w:rsid w:val="009054E5"/>
    <w:rsid w:val="00911F78"/>
    <w:rsid w:val="00913E59"/>
    <w:rsid w:val="00916E41"/>
    <w:rsid w:val="00923575"/>
    <w:rsid w:val="00926A6C"/>
    <w:rsid w:val="00931F4D"/>
    <w:rsid w:val="0093646E"/>
    <w:rsid w:val="009407AD"/>
    <w:rsid w:val="009458D2"/>
    <w:rsid w:val="00945F97"/>
    <w:rsid w:val="0095376E"/>
    <w:rsid w:val="00963C7C"/>
    <w:rsid w:val="00965696"/>
    <w:rsid w:val="0096605E"/>
    <w:rsid w:val="009719C8"/>
    <w:rsid w:val="009735BE"/>
    <w:rsid w:val="00974D47"/>
    <w:rsid w:val="009759A0"/>
    <w:rsid w:val="009777A7"/>
    <w:rsid w:val="009823F2"/>
    <w:rsid w:val="009840DB"/>
    <w:rsid w:val="00987430"/>
    <w:rsid w:val="009963EA"/>
    <w:rsid w:val="009B36B3"/>
    <w:rsid w:val="009B458D"/>
    <w:rsid w:val="009B7024"/>
    <w:rsid w:val="009B715E"/>
    <w:rsid w:val="009C26B9"/>
    <w:rsid w:val="009D03AB"/>
    <w:rsid w:val="009D1053"/>
    <w:rsid w:val="009E0E38"/>
    <w:rsid w:val="009E7F06"/>
    <w:rsid w:val="009F243C"/>
    <w:rsid w:val="009F252B"/>
    <w:rsid w:val="009F5AEA"/>
    <w:rsid w:val="00A1381E"/>
    <w:rsid w:val="00A13F0C"/>
    <w:rsid w:val="00A255BD"/>
    <w:rsid w:val="00A2707C"/>
    <w:rsid w:val="00A277CA"/>
    <w:rsid w:val="00A314F3"/>
    <w:rsid w:val="00A31DCD"/>
    <w:rsid w:val="00A34D7A"/>
    <w:rsid w:val="00A41351"/>
    <w:rsid w:val="00A4293A"/>
    <w:rsid w:val="00A43B42"/>
    <w:rsid w:val="00A444FC"/>
    <w:rsid w:val="00A56230"/>
    <w:rsid w:val="00A65090"/>
    <w:rsid w:val="00A66F9C"/>
    <w:rsid w:val="00A84C93"/>
    <w:rsid w:val="00A865E5"/>
    <w:rsid w:val="00A93954"/>
    <w:rsid w:val="00A95E13"/>
    <w:rsid w:val="00A978E0"/>
    <w:rsid w:val="00AA69DC"/>
    <w:rsid w:val="00AB6A66"/>
    <w:rsid w:val="00AC6A15"/>
    <w:rsid w:val="00AC7D5B"/>
    <w:rsid w:val="00AC7E5C"/>
    <w:rsid w:val="00AE7401"/>
    <w:rsid w:val="00B00F0A"/>
    <w:rsid w:val="00B016D0"/>
    <w:rsid w:val="00B0299A"/>
    <w:rsid w:val="00B13E77"/>
    <w:rsid w:val="00B271D8"/>
    <w:rsid w:val="00B27C6C"/>
    <w:rsid w:val="00B31C75"/>
    <w:rsid w:val="00B3244F"/>
    <w:rsid w:val="00B43B2A"/>
    <w:rsid w:val="00B476B9"/>
    <w:rsid w:val="00B5191E"/>
    <w:rsid w:val="00B57661"/>
    <w:rsid w:val="00B632CB"/>
    <w:rsid w:val="00B73082"/>
    <w:rsid w:val="00B7358D"/>
    <w:rsid w:val="00B92BAC"/>
    <w:rsid w:val="00B9519A"/>
    <w:rsid w:val="00B96A14"/>
    <w:rsid w:val="00BA5BDF"/>
    <w:rsid w:val="00BB0468"/>
    <w:rsid w:val="00BB4F7E"/>
    <w:rsid w:val="00BB6F8A"/>
    <w:rsid w:val="00BB7FE6"/>
    <w:rsid w:val="00BC5C09"/>
    <w:rsid w:val="00BC686B"/>
    <w:rsid w:val="00BC7947"/>
    <w:rsid w:val="00BC7AE5"/>
    <w:rsid w:val="00BD27DA"/>
    <w:rsid w:val="00BE029B"/>
    <w:rsid w:val="00BF4CE8"/>
    <w:rsid w:val="00BF759A"/>
    <w:rsid w:val="00C03F07"/>
    <w:rsid w:val="00C06D0D"/>
    <w:rsid w:val="00C1332A"/>
    <w:rsid w:val="00C165BA"/>
    <w:rsid w:val="00C208DD"/>
    <w:rsid w:val="00C2756C"/>
    <w:rsid w:val="00C310BB"/>
    <w:rsid w:val="00C37855"/>
    <w:rsid w:val="00C428C8"/>
    <w:rsid w:val="00C454C8"/>
    <w:rsid w:val="00C53ABE"/>
    <w:rsid w:val="00C54921"/>
    <w:rsid w:val="00C7373D"/>
    <w:rsid w:val="00C77ADF"/>
    <w:rsid w:val="00C8055C"/>
    <w:rsid w:val="00C836DA"/>
    <w:rsid w:val="00C91FCD"/>
    <w:rsid w:val="00CA2CD2"/>
    <w:rsid w:val="00CA2DE9"/>
    <w:rsid w:val="00CA4112"/>
    <w:rsid w:val="00CB04B6"/>
    <w:rsid w:val="00CB0B1E"/>
    <w:rsid w:val="00CB0D4E"/>
    <w:rsid w:val="00CB36DA"/>
    <w:rsid w:val="00CD68CC"/>
    <w:rsid w:val="00CD7643"/>
    <w:rsid w:val="00CE5D88"/>
    <w:rsid w:val="00CE609D"/>
    <w:rsid w:val="00D058A4"/>
    <w:rsid w:val="00D07316"/>
    <w:rsid w:val="00D1034B"/>
    <w:rsid w:val="00D13E18"/>
    <w:rsid w:val="00D236D0"/>
    <w:rsid w:val="00D315F3"/>
    <w:rsid w:val="00D419F4"/>
    <w:rsid w:val="00D50B14"/>
    <w:rsid w:val="00D529BF"/>
    <w:rsid w:val="00D63E60"/>
    <w:rsid w:val="00D75892"/>
    <w:rsid w:val="00D76590"/>
    <w:rsid w:val="00D8090A"/>
    <w:rsid w:val="00D918D0"/>
    <w:rsid w:val="00D923B0"/>
    <w:rsid w:val="00D94F20"/>
    <w:rsid w:val="00D95A50"/>
    <w:rsid w:val="00D96F7A"/>
    <w:rsid w:val="00D9714D"/>
    <w:rsid w:val="00D97508"/>
    <w:rsid w:val="00DA13F6"/>
    <w:rsid w:val="00DB27A8"/>
    <w:rsid w:val="00DB29E3"/>
    <w:rsid w:val="00DB3C3A"/>
    <w:rsid w:val="00DB47FD"/>
    <w:rsid w:val="00DE4A86"/>
    <w:rsid w:val="00DF09FF"/>
    <w:rsid w:val="00DF11B1"/>
    <w:rsid w:val="00DF4485"/>
    <w:rsid w:val="00DF4B62"/>
    <w:rsid w:val="00DF78A8"/>
    <w:rsid w:val="00E02E69"/>
    <w:rsid w:val="00E06E5F"/>
    <w:rsid w:val="00E13F8A"/>
    <w:rsid w:val="00E15DCA"/>
    <w:rsid w:val="00E21292"/>
    <w:rsid w:val="00E21E55"/>
    <w:rsid w:val="00E23677"/>
    <w:rsid w:val="00E27BB4"/>
    <w:rsid w:val="00E40B08"/>
    <w:rsid w:val="00E45FFE"/>
    <w:rsid w:val="00E473AA"/>
    <w:rsid w:val="00E628F2"/>
    <w:rsid w:val="00E645C1"/>
    <w:rsid w:val="00E9019E"/>
    <w:rsid w:val="00EA6430"/>
    <w:rsid w:val="00EB149D"/>
    <w:rsid w:val="00EC1E44"/>
    <w:rsid w:val="00EC22AC"/>
    <w:rsid w:val="00EC49AF"/>
    <w:rsid w:val="00ED3403"/>
    <w:rsid w:val="00ED5676"/>
    <w:rsid w:val="00EE2DAB"/>
    <w:rsid w:val="00EF0447"/>
    <w:rsid w:val="00EF2DE4"/>
    <w:rsid w:val="00EF4D9B"/>
    <w:rsid w:val="00F00AF5"/>
    <w:rsid w:val="00F17FBB"/>
    <w:rsid w:val="00F21846"/>
    <w:rsid w:val="00F35F5C"/>
    <w:rsid w:val="00F40C0E"/>
    <w:rsid w:val="00F444B8"/>
    <w:rsid w:val="00F47077"/>
    <w:rsid w:val="00F52B51"/>
    <w:rsid w:val="00F54220"/>
    <w:rsid w:val="00F555F3"/>
    <w:rsid w:val="00F56456"/>
    <w:rsid w:val="00F576A1"/>
    <w:rsid w:val="00F62A53"/>
    <w:rsid w:val="00F667C6"/>
    <w:rsid w:val="00F9793F"/>
    <w:rsid w:val="00FA38A3"/>
    <w:rsid w:val="00FB4BE6"/>
    <w:rsid w:val="00FC07EC"/>
    <w:rsid w:val="00FC3F08"/>
    <w:rsid w:val="00FC40AE"/>
    <w:rsid w:val="00FD6602"/>
    <w:rsid w:val="00FF0893"/>
    <w:rsid w:val="00FF1C65"/>
    <w:rsid w:val="00FF2C46"/>
    <w:rsid w:val="00FF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DF48"/>
  <w15:docId w15:val="{1B04FD98-1DB9-4CE0-A188-052D0330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F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7D5B"/>
    <w:pPr>
      <w:ind w:left="720"/>
      <w:contextualSpacing/>
    </w:pPr>
  </w:style>
  <w:style w:type="table" w:styleId="Reetkatablice">
    <w:name w:val="Table Grid"/>
    <w:basedOn w:val="Obinatablica"/>
    <w:uiPriority w:val="59"/>
    <w:rsid w:val="009719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3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F4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0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6D0D"/>
  </w:style>
  <w:style w:type="paragraph" w:styleId="Podnoje">
    <w:name w:val="footer"/>
    <w:basedOn w:val="Normal"/>
    <w:link w:val="PodnojeChar"/>
    <w:uiPriority w:val="99"/>
    <w:unhideWhenUsed/>
    <w:rsid w:val="00C0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6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EEFDB-B7BF-4A8D-99E9-1E4513D5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4096</Words>
  <Characters>23349</Characters>
  <Application>Microsoft Office Word</Application>
  <DocSecurity>0</DocSecurity>
  <Lines>194</Lines>
  <Paragraphs>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GŠ1</dc:creator>
  <cp:lastModifiedBy>korisnik</cp:lastModifiedBy>
  <cp:revision>4</cp:revision>
  <cp:lastPrinted>2024-01-26T10:32:00Z</cp:lastPrinted>
  <dcterms:created xsi:type="dcterms:W3CDTF">2025-01-29T09:18:00Z</dcterms:created>
  <dcterms:modified xsi:type="dcterms:W3CDTF">2025-01-29T09:23:00Z</dcterms:modified>
</cp:coreProperties>
</file>